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10" w:rsidRDefault="00991810" w:rsidP="00F04891">
      <w:pPr>
        <w:tabs>
          <w:tab w:val="left" w:pos="3570"/>
        </w:tabs>
        <w:suppressAutoHyphens w:val="0"/>
        <w:spacing w:line="360" w:lineRule="auto"/>
        <w:rPr>
          <w:sz w:val="22"/>
          <w:szCs w:val="22"/>
        </w:rPr>
      </w:pPr>
      <w:bookmarkStart w:id="0" w:name="_GoBack"/>
      <w:bookmarkEnd w:id="0"/>
      <w:r>
        <w:rPr>
          <w:sz w:val="22"/>
          <w:szCs w:val="22"/>
        </w:rPr>
        <w:t xml:space="preserve">  </w:t>
      </w:r>
    </w:p>
    <w:p w:rsidR="005218AE" w:rsidRPr="00A2019B" w:rsidRDefault="00983039" w:rsidP="005218AE">
      <w:pPr>
        <w:jc w:val="right"/>
        <w:rPr>
          <w:sz w:val="22"/>
          <w:szCs w:val="22"/>
        </w:rPr>
      </w:pPr>
      <w:r>
        <w:rPr>
          <w:sz w:val="22"/>
          <w:szCs w:val="22"/>
        </w:rPr>
        <w:t>3</w:t>
      </w:r>
      <w:r w:rsidR="005218AE" w:rsidRPr="00A2019B">
        <w:rPr>
          <w:sz w:val="22"/>
          <w:szCs w:val="22"/>
        </w:rPr>
        <w:t>. pielikums</w:t>
      </w:r>
    </w:p>
    <w:p w:rsidR="005218AE" w:rsidRPr="00A2019B" w:rsidRDefault="001656C0" w:rsidP="005218AE">
      <w:pPr>
        <w:jc w:val="right"/>
        <w:rPr>
          <w:sz w:val="22"/>
          <w:szCs w:val="22"/>
        </w:rPr>
      </w:pPr>
      <w:r>
        <w:rPr>
          <w:sz w:val="22"/>
          <w:szCs w:val="22"/>
        </w:rPr>
        <w:t>11.09</w:t>
      </w:r>
      <w:r w:rsidR="005218AE" w:rsidRPr="00A2019B">
        <w:rPr>
          <w:sz w:val="22"/>
          <w:szCs w:val="22"/>
        </w:rPr>
        <w:t>.201</w:t>
      </w:r>
      <w:r w:rsidR="00DF6608">
        <w:rPr>
          <w:sz w:val="22"/>
          <w:szCs w:val="22"/>
        </w:rPr>
        <w:t>7</w:t>
      </w:r>
      <w:r w:rsidR="005218AE" w:rsidRPr="00A2019B">
        <w:rPr>
          <w:sz w:val="22"/>
          <w:szCs w:val="22"/>
        </w:rPr>
        <w:t xml:space="preserve">. </w:t>
      </w:r>
      <w:r w:rsidR="005218AE">
        <w:rPr>
          <w:sz w:val="22"/>
          <w:szCs w:val="22"/>
        </w:rPr>
        <w:t xml:space="preserve">noteikumiem </w:t>
      </w:r>
      <w:r w:rsidR="005218AE" w:rsidRPr="00A2019B">
        <w:rPr>
          <w:sz w:val="22"/>
          <w:szCs w:val="22"/>
        </w:rPr>
        <w:t xml:space="preserve"> Nr.</w:t>
      </w:r>
      <w:r w:rsidR="005218AE">
        <w:rPr>
          <w:sz w:val="22"/>
          <w:szCs w:val="22"/>
        </w:rPr>
        <w:t xml:space="preserve"> </w:t>
      </w:r>
      <w:r>
        <w:rPr>
          <w:sz w:val="22"/>
          <w:szCs w:val="22"/>
        </w:rPr>
        <w:t>7</w:t>
      </w:r>
      <w:r w:rsidR="002053CB">
        <w:rPr>
          <w:sz w:val="22"/>
          <w:szCs w:val="22"/>
        </w:rPr>
        <w:t xml:space="preserve"> </w:t>
      </w:r>
      <w:r w:rsidR="005218AE">
        <w:rPr>
          <w:sz w:val="22"/>
          <w:szCs w:val="22"/>
        </w:rPr>
        <w:t xml:space="preserve">- NOT </w:t>
      </w:r>
    </w:p>
    <w:p w:rsidR="00991810" w:rsidRDefault="00991810" w:rsidP="005218AE">
      <w:pPr>
        <w:pStyle w:val="Default"/>
        <w:jc w:val="center"/>
        <w:rPr>
          <w:b/>
          <w:bCs/>
        </w:rPr>
      </w:pPr>
    </w:p>
    <w:p w:rsidR="005218AE" w:rsidRDefault="005218AE" w:rsidP="005218AE">
      <w:pPr>
        <w:pStyle w:val="Default"/>
        <w:jc w:val="center"/>
        <w:rPr>
          <w:b/>
          <w:bCs/>
        </w:rPr>
      </w:pPr>
    </w:p>
    <w:p w:rsidR="005218AE" w:rsidRDefault="005218AE" w:rsidP="005218AE">
      <w:pPr>
        <w:pStyle w:val="Default"/>
        <w:jc w:val="center"/>
        <w:rPr>
          <w:b/>
          <w:bCs/>
        </w:rPr>
      </w:pPr>
      <w:r w:rsidRPr="009043F5">
        <w:rPr>
          <w:b/>
          <w:bCs/>
        </w:rPr>
        <w:t>LĪGUMS</w:t>
      </w:r>
    </w:p>
    <w:p w:rsidR="005218AE" w:rsidRDefault="00E655DC" w:rsidP="005218AE">
      <w:pPr>
        <w:pStyle w:val="Default"/>
        <w:jc w:val="center"/>
        <w:rPr>
          <w:b/>
          <w:bCs/>
        </w:rPr>
      </w:pPr>
      <w:r>
        <w:rPr>
          <w:b/>
          <w:bCs/>
        </w:rPr>
        <w:t xml:space="preserve">ar jaunieti vecumā no 18 gadiem </w:t>
      </w:r>
    </w:p>
    <w:p w:rsidR="005218AE" w:rsidRPr="009043F5" w:rsidRDefault="005218AE" w:rsidP="005218AE">
      <w:pPr>
        <w:pStyle w:val="Default"/>
        <w:jc w:val="center"/>
        <w:rPr>
          <w:b/>
          <w:bCs/>
        </w:rPr>
      </w:pPr>
      <w:r w:rsidRPr="009043F5">
        <w:rPr>
          <w:b/>
          <w:bCs/>
        </w:rPr>
        <w:t xml:space="preserve">par dalību kustībā </w:t>
      </w:r>
      <w:r>
        <w:rPr>
          <w:b/>
          <w:bCs/>
        </w:rPr>
        <w:t>„</w:t>
      </w:r>
      <w:r w:rsidRPr="009043F5">
        <w:rPr>
          <w:b/>
          <w:bCs/>
        </w:rPr>
        <w:t>Jaunsardze</w:t>
      </w:r>
      <w:r>
        <w:rPr>
          <w:b/>
          <w:bCs/>
        </w:rPr>
        <w:t>”</w:t>
      </w:r>
    </w:p>
    <w:p w:rsidR="00991810" w:rsidRPr="009043F5" w:rsidRDefault="00991810" w:rsidP="005218AE">
      <w:pPr>
        <w:pStyle w:val="Default"/>
        <w:jc w:val="center"/>
        <w:rPr>
          <w:bCs/>
        </w:rPr>
      </w:pPr>
    </w:p>
    <w:tbl>
      <w:tblPr>
        <w:tblW w:w="10065" w:type="dxa"/>
        <w:tblInd w:w="-318" w:type="dxa"/>
        <w:shd w:val="clear" w:color="auto" w:fill="FFFFFF"/>
        <w:tblLayout w:type="fixed"/>
        <w:tblLook w:val="04A0" w:firstRow="1" w:lastRow="0" w:firstColumn="1" w:lastColumn="0" w:noHBand="0" w:noVBand="1"/>
      </w:tblPr>
      <w:tblGrid>
        <w:gridCol w:w="1702"/>
        <w:gridCol w:w="284"/>
        <w:gridCol w:w="850"/>
        <w:gridCol w:w="284"/>
        <w:gridCol w:w="850"/>
        <w:gridCol w:w="709"/>
        <w:gridCol w:w="283"/>
        <w:gridCol w:w="1701"/>
        <w:gridCol w:w="2268"/>
        <w:gridCol w:w="1134"/>
      </w:tblGrid>
      <w:tr w:rsidR="005218AE" w:rsidRPr="009043F5" w:rsidTr="00450D43">
        <w:trPr>
          <w:trHeight w:val="444"/>
        </w:trPr>
        <w:tc>
          <w:tcPr>
            <w:tcW w:w="1702" w:type="dxa"/>
            <w:tcBorders>
              <w:bottom w:val="single" w:sz="4" w:space="0" w:color="auto"/>
            </w:tcBorders>
            <w:shd w:val="clear" w:color="auto" w:fill="FFFFFF"/>
            <w:vAlign w:val="bottom"/>
          </w:tcPr>
          <w:p w:rsidR="005218AE" w:rsidRPr="00450D43" w:rsidRDefault="005218AE" w:rsidP="00450D43">
            <w:pPr>
              <w:pStyle w:val="Default"/>
              <w:jc w:val="center"/>
              <w:rPr>
                <w:bCs/>
              </w:rPr>
            </w:pPr>
          </w:p>
        </w:tc>
        <w:tc>
          <w:tcPr>
            <w:tcW w:w="284" w:type="dxa"/>
            <w:vMerge w:val="restart"/>
            <w:shd w:val="clear" w:color="auto" w:fill="FFFFFF"/>
            <w:vAlign w:val="center"/>
          </w:tcPr>
          <w:p w:rsidR="005218AE" w:rsidRPr="00450D43" w:rsidRDefault="005218AE" w:rsidP="00450D43">
            <w:pPr>
              <w:pStyle w:val="Default"/>
              <w:rPr>
                <w:bCs/>
              </w:rPr>
            </w:pPr>
            <w:r w:rsidRPr="00450D43">
              <w:rPr>
                <w:bCs/>
              </w:rPr>
              <w:t>,</w:t>
            </w:r>
          </w:p>
        </w:tc>
        <w:tc>
          <w:tcPr>
            <w:tcW w:w="850" w:type="dxa"/>
            <w:tcBorders>
              <w:bottom w:val="single" w:sz="4" w:space="0" w:color="auto"/>
            </w:tcBorders>
            <w:shd w:val="clear" w:color="auto" w:fill="FFFFFF"/>
            <w:vAlign w:val="bottom"/>
          </w:tcPr>
          <w:p w:rsidR="005218AE" w:rsidRPr="00450D43" w:rsidRDefault="005218AE" w:rsidP="00450D43">
            <w:pPr>
              <w:pStyle w:val="Default"/>
              <w:jc w:val="center"/>
              <w:rPr>
                <w:bCs/>
              </w:rPr>
            </w:pPr>
          </w:p>
        </w:tc>
        <w:tc>
          <w:tcPr>
            <w:tcW w:w="284" w:type="dxa"/>
            <w:vMerge w:val="restart"/>
            <w:shd w:val="clear" w:color="auto" w:fill="FFFFFF"/>
            <w:vAlign w:val="center"/>
          </w:tcPr>
          <w:p w:rsidR="005218AE" w:rsidRPr="00450D43" w:rsidRDefault="005218AE" w:rsidP="00450D43">
            <w:pPr>
              <w:pStyle w:val="Default"/>
              <w:rPr>
                <w:bCs/>
              </w:rPr>
            </w:pPr>
            <w:r w:rsidRPr="00450D43">
              <w:rPr>
                <w:bCs/>
              </w:rPr>
              <w:t>.</w:t>
            </w:r>
          </w:p>
        </w:tc>
        <w:tc>
          <w:tcPr>
            <w:tcW w:w="850" w:type="dxa"/>
            <w:shd w:val="clear" w:color="auto" w:fill="FFFFFF"/>
            <w:vAlign w:val="bottom"/>
          </w:tcPr>
          <w:p w:rsidR="005218AE" w:rsidRPr="00450D43" w:rsidRDefault="005218AE" w:rsidP="00450D43">
            <w:pPr>
              <w:pStyle w:val="Default"/>
              <w:rPr>
                <w:bCs/>
              </w:rPr>
            </w:pPr>
            <w:r w:rsidRPr="00450D43">
              <w:rPr>
                <w:bCs/>
              </w:rPr>
              <w:t>gada</w:t>
            </w:r>
          </w:p>
        </w:tc>
        <w:tc>
          <w:tcPr>
            <w:tcW w:w="709" w:type="dxa"/>
            <w:tcBorders>
              <w:bottom w:val="single" w:sz="4" w:space="0" w:color="auto"/>
            </w:tcBorders>
            <w:shd w:val="clear" w:color="auto" w:fill="FFFFFF"/>
            <w:vAlign w:val="bottom"/>
          </w:tcPr>
          <w:p w:rsidR="005218AE" w:rsidRPr="00450D43" w:rsidRDefault="005218AE" w:rsidP="00450D43">
            <w:pPr>
              <w:pStyle w:val="Default"/>
              <w:jc w:val="center"/>
              <w:rPr>
                <w:bCs/>
              </w:rPr>
            </w:pPr>
          </w:p>
        </w:tc>
        <w:tc>
          <w:tcPr>
            <w:tcW w:w="283" w:type="dxa"/>
            <w:vMerge w:val="restart"/>
            <w:shd w:val="clear" w:color="auto" w:fill="FFFFFF"/>
            <w:vAlign w:val="center"/>
          </w:tcPr>
          <w:p w:rsidR="005218AE" w:rsidRPr="00450D43" w:rsidRDefault="005218AE" w:rsidP="00450D43">
            <w:pPr>
              <w:pStyle w:val="Default"/>
              <w:jc w:val="center"/>
              <w:rPr>
                <w:bCs/>
              </w:rPr>
            </w:pPr>
            <w:r w:rsidRPr="00450D43">
              <w:rPr>
                <w:bCs/>
              </w:rPr>
              <w:t>.</w:t>
            </w:r>
          </w:p>
        </w:tc>
        <w:tc>
          <w:tcPr>
            <w:tcW w:w="1701" w:type="dxa"/>
            <w:tcBorders>
              <w:bottom w:val="single" w:sz="4" w:space="0" w:color="auto"/>
            </w:tcBorders>
            <w:shd w:val="clear" w:color="auto" w:fill="FFFFFF"/>
            <w:vAlign w:val="bottom"/>
          </w:tcPr>
          <w:p w:rsidR="005218AE" w:rsidRPr="00450D43" w:rsidRDefault="005218AE" w:rsidP="00450D43">
            <w:pPr>
              <w:pStyle w:val="Default"/>
              <w:rPr>
                <w:bCs/>
              </w:rPr>
            </w:pPr>
          </w:p>
        </w:tc>
        <w:tc>
          <w:tcPr>
            <w:tcW w:w="2268" w:type="dxa"/>
            <w:shd w:val="clear" w:color="auto" w:fill="FFFFFF"/>
            <w:vAlign w:val="bottom"/>
          </w:tcPr>
          <w:p w:rsidR="005218AE" w:rsidRPr="00450D43" w:rsidRDefault="005218AE" w:rsidP="00450D43">
            <w:pPr>
              <w:pStyle w:val="Default"/>
              <w:jc w:val="right"/>
              <w:rPr>
                <w:bCs/>
              </w:rPr>
            </w:pPr>
            <w:r w:rsidRPr="00450D43">
              <w:rPr>
                <w:bCs/>
              </w:rPr>
              <w:t>Nr.</w:t>
            </w:r>
          </w:p>
        </w:tc>
        <w:tc>
          <w:tcPr>
            <w:tcW w:w="1134" w:type="dxa"/>
            <w:tcBorders>
              <w:bottom w:val="single" w:sz="4" w:space="0" w:color="auto"/>
            </w:tcBorders>
            <w:shd w:val="clear" w:color="auto" w:fill="FFFFFF"/>
            <w:vAlign w:val="bottom"/>
          </w:tcPr>
          <w:p w:rsidR="005218AE" w:rsidRPr="00450D43" w:rsidRDefault="005218AE" w:rsidP="00450D43">
            <w:pPr>
              <w:pStyle w:val="Default"/>
              <w:rPr>
                <w:bCs/>
              </w:rPr>
            </w:pPr>
          </w:p>
        </w:tc>
      </w:tr>
      <w:tr w:rsidR="005218AE" w:rsidRPr="009043F5" w:rsidTr="00450D43">
        <w:tc>
          <w:tcPr>
            <w:tcW w:w="1702" w:type="dxa"/>
            <w:tcBorders>
              <w:top w:val="single" w:sz="4" w:space="0" w:color="auto"/>
            </w:tcBorders>
            <w:shd w:val="clear" w:color="auto" w:fill="FFFFFF"/>
          </w:tcPr>
          <w:p w:rsidR="005218AE" w:rsidRPr="00450D43" w:rsidRDefault="005218AE" w:rsidP="00450D43">
            <w:pPr>
              <w:pStyle w:val="Default"/>
              <w:jc w:val="center"/>
              <w:rPr>
                <w:bCs/>
                <w:i/>
                <w:sz w:val="16"/>
                <w:szCs w:val="16"/>
              </w:rPr>
            </w:pPr>
            <w:r w:rsidRPr="00450D43">
              <w:rPr>
                <w:bCs/>
                <w:i/>
                <w:sz w:val="16"/>
                <w:szCs w:val="16"/>
              </w:rPr>
              <w:t>(vieta)</w:t>
            </w:r>
          </w:p>
        </w:tc>
        <w:tc>
          <w:tcPr>
            <w:tcW w:w="284" w:type="dxa"/>
            <w:vMerge/>
            <w:shd w:val="clear" w:color="auto" w:fill="FFFFFF"/>
          </w:tcPr>
          <w:p w:rsidR="005218AE" w:rsidRPr="00450D43" w:rsidRDefault="005218AE" w:rsidP="00450D43">
            <w:pPr>
              <w:pStyle w:val="Default"/>
              <w:jc w:val="center"/>
              <w:rPr>
                <w:bCs/>
              </w:rPr>
            </w:pPr>
          </w:p>
        </w:tc>
        <w:tc>
          <w:tcPr>
            <w:tcW w:w="850" w:type="dxa"/>
            <w:tcBorders>
              <w:top w:val="single" w:sz="4" w:space="0" w:color="auto"/>
            </w:tcBorders>
            <w:shd w:val="clear" w:color="auto" w:fill="FFFFFF"/>
          </w:tcPr>
          <w:p w:rsidR="005218AE" w:rsidRPr="00450D43" w:rsidRDefault="005218AE" w:rsidP="00450D43">
            <w:pPr>
              <w:pStyle w:val="Default"/>
              <w:jc w:val="center"/>
              <w:rPr>
                <w:bCs/>
                <w:i/>
                <w:sz w:val="16"/>
                <w:szCs w:val="16"/>
              </w:rPr>
            </w:pPr>
          </w:p>
        </w:tc>
        <w:tc>
          <w:tcPr>
            <w:tcW w:w="284" w:type="dxa"/>
            <w:vMerge/>
            <w:shd w:val="clear" w:color="auto" w:fill="FFFFFF"/>
          </w:tcPr>
          <w:p w:rsidR="005218AE" w:rsidRPr="00450D43" w:rsidRDefault="005218AE" w:rsidP="00450D43">
            <w:pPr>
              <w:pStyle w:val="Default"/>
              <w:jc w:val="center"/>
              <w:rPr>
                <w:bCs/>
              </w:rPr>
            </w:pPr>
          </w:p>
        </w:tc>
        <w:tc>
          <w:tcPr>
            <w:tcW w:w="850" w:type="dxa"/>
            <w:shd w:val="clear" w:color="auto" w:fill="FFFFFF"/>
          </w:tcPr>
          <w:p w:rsidR="005218AE" w:rsidRPr="00450D43" w:rsidRDefault="005218AE" w:rsidP="00450D43">
            <w:pPr>
              <w:pStyle w:val="Default"/>
              <w:jc w:val="center"/>
              <w:rPr>
                <w:bCs/>
              </w:rPr>
            </w:pPr>
          </w:p>
        </w:tc>
        <w:tc>
          <w:tcPr>
            <w:tcW w:w="709" w:type="dxa"/>
            <w:tcBorders>
              <w:top w:val="single" w:sz="4" w:space="0" w:color="auto"/>
            </w:tcBorders>
            <w:shd w:val="clear" w:color="auto" w:fill="FFFFFF"/>
          </w:tcPr>
          <w:p w:rsidR="005218AE" w:rsidRPr="00450D43" w:rsidRDefault="005218AE" w:rsidP="00450D43">
            <w:pPr>
              <w:pStyle w:val="Default"/>
              <w:rPr>
                <w:bCs/>
                <w:i/>
                <w:sz w:val="16"/>
                <w:szCs w:val="16"/>
              </w:rPr>
            </w:pPr>
          </w:p>
        </w:tc>
        <w:tc>
          <w:tcPr>
            <w:tcW w:w="283" w:type="dxa"/>
            <w:vMerge/>
            <w:shd w:val="clear" w:color="auto" w:fill="FFFFFF"/>
          </w:tcPr>
          <w:p w:rsidR="005218AE" w:rsidRPr="00450D43" w:rsidRDefault="005218AE" w:rsidP="00450D43">
            <w:pPr>
              <w:pStyle w:val="Default"/>
              <w:jc w:val="center"/>
              <w:rPr>
                <w:bCs/>
              </w:rPr>
            </w:pPr>
          </w:p>
        </w:tc>
        <w:tc>
          <w:tcPr>
            <w:tcW w:w="1701" w:type="dxa"/>
            <w:tcBorders>
              <w:top w:val="single" w:sz="4" w:space="0" w:color="auto"/>
            </w:tcBorders>
            <w:shd w:val="clear" w:color="auto" w:fill="FFFFFF"/>
          </w:tcPr>
          <w:p w:rsidR="005218AE" w:rsidRPr="00450D43" w:rsidRDefault="005218AE" w:rsidP="00450D43">
            <w:pPr>
              <w:pStyle w:val="Default"/>
              <w:jc w:val="center"/>
              <w:rPr>
                <w:bCs/>
                <w:i/>
                <w:sz w:val="16"/>
                <w:szCs w:val="16"/>
              </w:rPr>
            </w:pPr>
          </w:p>
        </w:tc>
        <w:tc>
          <w:tcPr>
            <w:tcW w:w="2268" w:type="dxa"/>
            <w:shd w:val="clear" w:color="auto" w:fill="FFFFFF"/>
          </w:tcPr>
          <w:p w:rsidR="005218AE" w:rsidRPr="00450D43" w:rsidRDefault="005218AE" w:rsidP="00450D43">
            <w:pPr>
              <w:pStyle w:val="Default"/>
              <w:jc w:val="center"/>
              <w:rPr>
                <w:bCs/>
              </w:rPr>
            </w:pPr>
          </w:p>
        </w:tc>
        <w:tc>
          <w:tcPr>
            <w:tcW w:w="1134" w:type="dxa"/>
            <w:tcBorders>
              <w:top w:val="single" w:sz="4" w:space="0" w:color="auto"/>
            </w:tcBorders>
            <w:shd w:val="clear" w:color="auto" w:fill="FFFFFF"/>
          </w:tcPr>
          <w:p w:rsidR="005218AE" w:rsidRPr="00450D43" w:rsidRDefault="005218AE" w:rsidP="00450D43">
            <w:pPr>
              <w:pStyle w:val="Default"/>
              <w:jc w:val="center"/>
              <w:rPr>
                <w:bCs/>
              </w:rPr>
            </w:pPr>
          </w:p>
        </w:tc>
      </w:tr>
    </w:tbl>
    <w:p w:rsidR="005218AE" w:rsidRPr="009043F5" w:rsidRDefault="005218AE" w:rsidP="005218AE">
      <w:pPr>
        <w:pStyle w:val="Default"/>
        <w:jc w:val="both"/>
        <w:rPr>
          <w:bCs/>
        </w:rPr>
      </w:pPr>
    </w:p>
    <w:tbl>
      <w:tblPr>
        <w:tblW w:w="10349" w:type="dxa"/>
        <w:tblInd w:w="-318" w:type="dxa"/>
        <w:tblLayout w:type="fixed"/>
        <w:tblLook w:val="04A0" w:firstRow="1" w:lastRow="0" w:firstColumn="1" w:lastColumn="0" w:noHBand="0" w:noVBand="1"/>
      </w:tblPr>
      <w:tblGrid>
        <w:gridCol w:w="4395"/>
        <w:gridCol w:w="401"/>
        <w:gridCol w:w="307"/>
        <w:gridCol w:w="70"/>
        <w:gridCol w:w="214"/>
        <w:gridCol w:w="378"/>
        <w:gridCol w:w="331"/>
        <w:gridCol w:w="567"/>
        <w:gridCol w:w="283"/>
        <w:gridCol w:w="851"/>
        <w:gridCol w:w="1417"/>
        <w:gridCol w:w="293"/>
        <w:gridCol w:w="842"/>
      </w:tblGrid>
      <w:tr w:rsidR="005218AE" w:rsidRPr="009043F5" w:rsidTr="0029046C">
        <w:tc>
          <w:tcPr>
            <w:tcW w:w="10349" w:type="dxa"/>
            <w:gridSpan w:val="13"/>
            <w:shd w:val="clear" w:color="auto" w:fill="auto"/>
          </w:tcPr>
          <w:p w:rsidR="005218AE" w:rsidRPr="00450D43" w:rsidRDefault="00A51FF3" w:rsidP="00777C4B">
            <w:pPr>
              <w:pStyle w:val="Default"/>
              <w:ind w:left="-108"/>
              <w:jc w:val="both"/>
              <w:rPr>
                <w:bCs/>
              </w:rPr>
            </w:pPr>
            <w:r w:rsidRPr="00450D43">
              <w:rPr>
                <w:b/>
                <w:bCs/>
              </w:rPr>
              <w:t xml:space="preserve">Jaunsardzes un informācijas </w:t>
            </w:r>
            <w:r w:rsidR="005218AE" w:rsidRPr="00450D43">
              <w:rPr>
                <w:b/>
                <w:bCs/>
              </w:rPr>
              <w:t>centrs</w:t>
            </w:r>
            <w:r w:rsidR="005218AE" w:rsidRPr="00450D43">
              <w:rPr>
                <w:bCs/>
              </w:rPr>
              <w:t xml:space="preserve">, turpmāk – Centrs, kuru pārstāv Centra </w:t>
            </w:r>
            <w:r w:rsidR="00E655DC">
              <w:rPr>
                <w:bCs/>
              </w:rPr>
              <w:t>n</w:t>
            </w:r>
            <w:r w:rsidR="00777C4B">
              <w:rPr>
                <w:bCs/>
              </w:rPr>
              <w:t>ovada nodaļas</w:t>
            </w:r>
          </w:p>
        </w:tc>
      </w:tr>
      <w:tr w:rsidR="005218AE" w:rsidRPr="009043F5" w:rsidTr="0029046C">
        <w:tc>
          <w:tcPr>
            <w:tcW w:w="4796" w:type="dxa"/>
            <w:gridSpan w:val="2"/>
            <w:shd w:val="clear" w:color="auto" w:fill="auto"/>
          </w:tcPr>
          <w:p w:rsidR="005218AE" w:rsidRPr="00450D43" w:rsidRDefault="005218AE" w:rsidP="00450D43">
            <w:pPr>
              <w:pStyle w:val="Default"/>
              <w:ind w:left="-108"/>
              <w:jc w:val="center"/>
              <w:rPr>
                <w:bCs/>
                <w:sz w:val="16"/>
                <w:szCs w:val="16"/>
              </w:rPr>
            </w:pPr>
          </w:p>
        </w:tc>
        <w:tc>
          <w:tcPr>
            <w:tcW w:w="377" w:type="dxa"/>
            <w:gridSpan w:val="2"/>
            <w:shd w:val="clear" w:color="auto" w:fill="auto"/>
          </w:tcPr>
          <w:p w:rsidR="005218AE" w:rsidRPr="00450D43" w:rsidRDefault="005218AE" w:rsidP="00450D43">
            <w:pPr>
              <w:pStyle w:val="Default"/>
              <w:ind w:left="-108"/>
              <w:jc w:val="center"/>
              <w:rPr>
                <w:bCs/>
                <w:sz w:val="16"/>
                <w:szCs w:val="16"/>
              </w:rPr>
            </w:pPr>
          </w:p>
        </w:tc>
        <w:tc>
          <w:tcPr>
            <w:tcW w:w="5176" w:type="dxa"/>
            <w:gridSpan w:val="9"/>
            <w:shd w:val="clear" w:color="auto" w:fill="auto"/>
          </w:tcPr>
          <w:p w:rsidR="005218AE" w:rsidRPr="00450D43" w:rsidRDefault="005218AE" w:rsidP="00450D43">
            <w:pPr>
              <w:pStyle w:val="Default"/>
              <w:ind w:left="-108"/>
              <w:jc w:val="center"/>
              <w:rPr>
                <w:b/>
                <w:bCs/>
                <w:sz w:val="16"/>
                <w:szCs w:val="16"/>
              </w:rPr>
            </w:pPr>
          </w:p>
        </w:tc>
      </w:tr>
      <w:tr w:rsidR="005218AE" w:rsidRPr="009043F5" w:rsidTr="0029046C">
        <w:tc>
          <w:tcPr>
            <w:tcW w:w="4796" w:type="dxa"/>
            <w:gridSpan w:val="2"/>
            <w:tcBorders>
              <w:bottom w:val="single" w:sz="4" w:space="0" w:color="auto"/>
            </w:tcBorders>
            <w:shd w:val="clear" w:color="auto" w:fill="auto"/>
          </w:tcPr>
          <w:p w:rsidR="005218AE" w:rsidRPr="00450D43" w:rsidRDefault="005218AE" w:rsidP="00450D43">
            <w:pPr>
              <w:pStyle w:val="Default"/>
              <w:ind w:left="-108"/>
              <w:jc w:val="center"/>
              <w:rPr>
                <w:bCs/>
              </w:rPr>
            </w:pPr>
          </w:p>
        </w:tc>
        <w:tc>
          <w:tcPr>
            <w:tcW w:w="377" w:type="dxa"/>
            <w:gridSpan w:val="2"/>
            <w:shd w:val="clear" w:color="auto" w:fill="auto"/>
          </w:tcPr>
          <w:p w:rsidR="005218AE" w:rsidRPr="00450D43" w:rsidRDefault="005218AE" w:rsidP="00450D43">
            <w:pPr>
              <w:pStyle w:val="Default"/>
              <w:ind w:left="-108"/>
              <w:jc w:val="center"/>
              <w:rPr>
                <w:bCs/>
              </w:rPr>
            </w:pPr>
          </w:p>
        </w:tc>
        <w:tc>
          <w:tcPr>
            <w:tcW w:w="5176" w:type="dxa"/>
            <w:gridSpan w:val="9"/>
            <w:tcBorders>
              <w:bottom w:val="single" w:sz="4" w:space="0" w:color="auto"/>
            </w:tcBorders>
            <w:shd w:val="clear" w:color="auto" w:fill="auto"/>
          </w:tcPr>
          <w:p w:rsidR="005218AE" w:rsidRPr="00450D43" w:rsidRDefault="005218AE" w:rsidP="00450D43">
            <w:pPr>
              <w:pStyle w:val="Default"/>
              <w:ind w:left="-108"/>
              <w:jc w:val="center"/>
              <w:rPr>
                <w:bCs/>
              </w:rPr>
            </w:pPr>
          </w:p>
        </w:tc>
      </w:tr>
      <w:tr w:rsidR="005218AE" w:rsidRPr="009043F5" w:rsidTr="0029046C">
        <w:tc>
          <w:tcPr>
            <w:tcW w:w="5387" w:type="dxa"/>
            <w:gridSpan w:val="5"/>
            <w:tcBorders>
              <w:top w:val="single" w:sz="4" w:space="0" w:color="auto"/>
            </w:tcBorders>
            <w:shd w:val="clear" w:color="auto" w:fill="auto"/>
          </w:tcPr>
          <w:p w:rsidR="005218AE" w:rsidRPr="00450D43" w:rsidRDefault="005218AE" w:rsidP="00450D43">
            <w:pPr>
              <w:pStyle w:val="Default"/>
              <w:ind w:left="-108"/>
              <w:jc w:val="center"/>
              <w:rPr>
                <w:bCs/>
                <w:i/>
                <w:sz w:val="16"/>
                <w:szCs w:val="16"/>
              </w:rPr>
            </w:pPr>
            <w:r w:rsidRPr="00450D43">
              <w:rPr>
                <w:bCs/>
                <w:i/>
                <w:sz w:val="16"/>
                <w:szCs w:val="16"/>
              </w:rPr>
              <w:t>(amats)</w:t>
            </w:r>
          </w:p>
        </w:tc>
        <w:tc>
          <w:tcPr>
            <w:tcW w:w="378" w:type="dxa"/>
            <w:shd w:val="clear" w:color="auto" w:fill="auto"/>
          </w:tcPr>
          <w:p w:rsidR="005218AE" w:rsidRPr="00450D43" w:rsidRDefault="005218AE" w:rsidP="00450D43">
            <w:pPr>
              <w:pStyle w:val="Default"/>
              <w:ind w:left="-108"/>
              <w:jc w:val="center"/>
              <w:rPr>
                <w:bCs/>
                <w:i/>
                <w:sz w:val="16"/>
                <w:szCs w:val="16"/>
              </w:rPr>
            </w:pPr>
          </w:p>
        </w:tc>
        <w:tc>
          <w:tcPr>
            <w:tcW w:w="4584" w:type="dxa"/>
            <w:gridSpan w:val="7"/>
            <w:tcBorders>
              <w:top w:val="single" w:sz="4" w:space="0" w:color="auto"/>
            </w:tcBorders>
            <w:shd w:val="clear" w:color="auto" w:fill="auto"/>
          </w:tcPr>
          <w:p w:rsidR="005218AE" w:rsidRPr="00450D43" w:rsidRDefault="005218AE" w:rsidP="00450D43">
            <w:pPr>
              <w:pStyle w:val="Default"/>
              <w:ind w:left="-108"/>
              <w:jc w:val="center"/>
              <w:rPr>
                <w:bCs/>
                <w:i/>
                <w:sz w:val="16"/>
                <w:szCs w:val="16"/>
              </w:rPr>
            </w:pPr>
            <w:r w:rsidRPr="00450D43">
              <w:rPr>
                <w:bCs/>
                <w:i/>
                <w:sz w:val="16"/>
                <w:szCs w:val="16"/>
              </w:rPr>
              <w:t>(vārds, uzvārds)</w:t>
            </w:r>
          </w:p>
        </w:tc>
      </w:tr>
      <w:tr w:rsidR="005218AE" w:rsidRPr="009043F5" w:rsidTr="0029046C">
        <w:tc>
          <w:tcPr>
            <w:tcW w:w="4395" w:type="dxa"/>
            <w:shd w:val="clear" w:color="auto" w:fill="auto"/>
          </w:tcPr>
          <w:p w:rsidR="005218AE" w:rsidRPr="00450D43" w:rsidRDefault="00E655DC" w:rsidP="00450D43">
            <w:pPr>
              <w:pStyle w:val="Default"/>
              <w:ind w:left="-108"/>
              <w:jc w:val="both"/>
              <w:rPr>
                <w:bCs/>
              </w:rPr>
            </w:pPr>
            <w:r w:rsidRPr="00450D43">
              <w:rPr>
                <w:bCs/>
              </w:rPr>
              <w:t>K</w:t>
            </w:r>
            <w:r w:rsidR="005218AE" w:rsidRPr="00450D43">
              <w:rPr>
                <w:bCs/>
              </w:rPr>
              <w:t>urš</w:t>
            </w:r>
            <w:r>
              <w:rPr>
                <w:bCs/>
              </w:rPr>
              <w:t xml:space="preserve"> </w:t>
            </w:r>
            <w:r w:rsidR="005218AE" w:rsidRPr="00450D43">
              <w:rPr>
                <w:bCs/>
              </w:rPr>
              <w:t>(-a) rīkojas saskaņā ar Centra direktora</w:t>
            </w:r>
          </w:p>
        </w:tc>
        <w:tc>
          <w:tcPr>
            <w:tcW w:w="708" w:type="dxa"/>
            <w:gridSpan w:val="2"/>
            <w:tcBorders>
              <w:bottom w:val="single" w:sz="4" w:space="0" w:color="auto"/>
            </w:tcBorders>
            <w:shd w:val="clear" w:color="auto" w:fill="auto"/>
          </w:tcPr>
          <w:p w:rsidR="005218AE" w:rsidRPr="00450D43" w:rsidRDefault="005218AE" w:rsidP="00450D43">
            <w:pPr>
              <w:pStyle w:val="Default"/>
              <w:ind w:left="-108"/>
              <w:jc w:val="both"/>
              <w:rPr>
                <w:bCs/>
              </w:rPr>
            </w:pPr>
          </w:p>
        </w:tc>
        <w:tc>
          <w:tcPr>
            <w:tcW w:w="284" w:type="dxa"/>
            <w:gridSpan w:val="2"/>
            <w:shd w:val="clear" w:color="auto" w:fill="auto"/>
          </w:tcPr>
          <w:p w:rsidR="005218AE" w:rsidRPr="00450D43" w:rsidRDefault="005218AE" w:rsidP="00450D43">
            <w:pPr>
              <w:pStyle w:val="Default"/>
              <w:ind w:left="-108"/>
              <w:jc w:val="both"/>
              <w:rPr>
                <w:bCs/>
              </w:rPr>
            </w:pPr>
            <w:r w:rsidRPr="00450D43">
              <w:rPr>
                <w:bCs/>
              </w:rPr>
              <w:t>.</w:t>
            </w:r>
          </w:p>
        </w:tc>
        <w:tc>
          <w:tcPr>
            <w:tcW w:w="709" w:type="dxa"/>
            <w:gridSpan w:val="2"/>
            <w:shd w:val="clear" w:color="auto" w:fill="auto"/>
          </w:tcPr>
          <w:p w:rsidR="005218AE" w:rsidRPr="00450D43" w:rsidRDefault="005218AE" w:rsidP="00450D43">
            <w:pPr>
              <w:pStyle w:val="Default"/>
              <w:ind w:left="-108"/>
              <w:jc w:val="both"/>
              <w:rPr>
                <w:bCs/>
              </w:rPr>
            </w:pPr>
            <w:r w:rsidRPr="00450D43">
              <w:rPr>
                <w:bCs/>
              </w:rPr>
              <w:t>gada</w:t>
            </w:r>
          </w:p>
        </w:tc>
        <w:tc>
          <w:tcPr>
            <w:tcW w:w="567" w:type="dxa"/>
            <w:tcBorders>
              <w:bottom w:val="single" w:sz="4" w:space="0" w:color="auto"/>
            </w:tcBorders>
            <w:shd w:val="clear" w:color="auto" w:fill="auto"/>
          </w:tcPr>
          <w:p w:rsidR="005218AE" w:rsidRPr="00450D43" w:rsidRDefault="005218AE" w:rsidP="00450D43">
            <w:pPr>
              <w:pStyle w:val="Default"/>
              <w:ind w:left="-108"/>
              <w:jc w:val="both"/>
              <w:rPr>
                <w:bCs/>
              </w:rPr>
            </w:pPr>
          </w:p>
        </w:tc>
        <w:tc>
          <w:tcPr>
            <w:tcW w:w="283" w:type="dxa"/>
            <w:shd w:val="clear" w:color="auto" w:fill="auto"/>
          </w:tcPr>
          <w:p w:rsidR="005218AE" w:rsidRPr="00450D43" w:rsidRDefault="005218AE" w:rsidP="00450D43">
            <w:pPr>
              <w:pStyle w:val="Default"/>
              <w:ind w:left="-108"/>
              <w:rPr>
                <w:bCs/>
              </w:rPr>
            </w:pPr>
            <w:r w:rsidRPr="00450D43">
              <w:rPr>
                <w:bCs/>
              </w:rPr>
              <w:t>.</w:t>
            </w:r>
          </w:p>
        </w:tc>
        <w:tc>
          <w:tcPr>
            <w:tcW w:w="851" w:type="dxa"/>
            <w:tcBorders>
              <w:bottom w:val="single" w:sz="4" w:space="0" w:color="auto"/>
            </w:tcBorders>
            <w:shd w:val="clear" w:color="auto" w:fill="auto"/>
          </w:tcPr>
          <w:p w:rsidR="005218AE" w:rsidRPr="00450D43" w:rsidRDefault="005218AE" w:rsidP="00450D43">
            <w:pPr>
              <w:pStyle w:val="Default"/>
              <w:ind w:left="-108"/>
              <w:rPr>
                <w:bCs/>
              </w:rPr>
            </w:pPr>
          </w:p>
        </w:tc>
        <w:tc>
          <w:tcPr>
            <w:tcW w:w="1417" w:type="dxa"/>
            <w:shd w:val="clear" w:color="auto" w:fill="auto"/>
          </w:tcPr>
          <w:p w:rsidR="005218AE" w:rsidRPr="00450D43" w:rsidRDefault="005218AE" w:rsidP="00450D43">
            <w:pPr>
              <w:pStyle w:val="Default"/>
              <w:ind w:left="-108"/>
              <w:jc w:val="both"/>
              <w:rPr>
                <w:bCs/>
              </w:rPr>
            </w:pPr>
            <w:r w:rsidRPr="00450D43">
              <w:rPr>
                <w:bCs/>
              </w:rPr>
              <w:t>rīkojumu Nr.</w:t>
            </w:r>
          </w:p>
        </w:tc>
        <w:tc>
          <w:tcPr>
            <w:tcW w:w="293" w:type="dxa"/>
            <w:tcBorders>
              <w:bottom w:val="single" w:sz="4" w:space="0" w:color="auto"/>
            </w:tcBorders>
            <w:shd w:val="clear" w:color="auto" w:fill="auto"/>
          </w:tcPr>
          <w:p w:rsidR="005218AE" w:rsidRPr="00450D43" w:rsidRDefault="005218AE" w:rsidP="00450D43">
            <w:pPr>
              <w:pStyle w:val="Default"/>
              <w:ind w:left="-108"/>
              <w:jc w:val="center"/>
              <w:rPr>
                <w:bCs/>
              </w:rPr>
            </w:pPr>
          </w:p>
        </w:tc>
        <w:tc>
          <w:tcPr>
            <w:tcW w:w="842" w:type="dxa"/>
            <w:shd w:val="clear" w:color="auto" w:fill="auto"/>
          </w:tcPr>
          <w:p w:rsidR="005218AE" w:rsidRPr="00450D43" w:rsidRDefault="005218AE" w:rsidP="00450D43">
            <w:pPr>
              <w:pStyle w:val="Default"/>
              <w:ind w:left="-108"/>
              <w:jc w:val="center"/>
              <w:rPr>
                <w:bCs/>
              </w:rPr>
            </w:pPr>
            <w:r w:rsidRPr="00CF63C6">
              <w:t>„</w:t>
            </w:r>
            <w:r w:rsidRPr="00450D43">
              <w:rPr>
                <w:bCs/>
                <w:i/>
              </w:rPr>
              <w:t>Par</w:t>
            </w:r>
          </w:p>
        </w:tc>
      </w:tr>
      <w:tr w:rsidR="005218AE" w:rsidRPr="009043F5" w:rsidTr="0029046C">
        <w:tc>
          <w:tcPr>
            <w:tcW w:w="10349" w:type="dxa"/>
            <w:gridSpan w:val="13"/>
            <w:shd w:val="clear" w:color="auto" w:fill="auto"/>
          </w:tcPr>
          <w:p w:rsidR="005218AE" w:rsidRPr="00450D43" w:rsidRDefault="005218AE" w:rsidP="00450D43">
            <w:pPr>
              <w:pStyle w:val="Default"/>
              <w:ind w:left="-108"/>
              <w:jc w:val="both"/>
              <w:rPr>
                <w:bCs/>
                <w:i/>
                <w:sz w:val="16"/>
                <w:szCs w:val="16"/>
              </w:rPr>
            </w:pPr>
          </w:p>
        </w:tc>
      </w:tr>
      <w:tr w:rsidR="005218AE" w:rsidRPr="009043F5" w:rsidTr="0029046C">
        <w:tc>
          <w:tcPr>
            <w:tcW w:w="10349" w:type="dxa"/>
            <w:gridSpan w:val="13"/>
            <w:shd w:val="clear" w:color="auto" w:fill="auto"/>
          </w:tcPr>
          <w:p w:rsidR="005218AE" w:rsidRPr="00450D43" w:rsidRDefault="005218AE" w:rsidP="00450D43">
            <w:pPr>
              <w:pStyle w:val="Default"/>
              <w:ind w:left="-108"/>
              <w:jc w:val="both"/>
              <w:rPr>
                <w:bCs/>
              </w:rPr>
            </w:pPr>
            <w:r w:rsidRPr="00450D43">
              <w:rPr>
                <w:bCs/>
                <w:i/>
              </w:rPr>
              <w:t xml:space="preserve">pilnvarojumu parakstīt līgumus par dalību kustībā </w:t>
            </w:r>
            <w:r w:rsidRPr="00CF63C6">
              <w:t>„</w:t>
            </w:r>
            <w:r w:rsidRPr="00450D43">
              <w:rPr>
                <w:bCs/>
                <w:i/>
              </w:rPr>
              <w:t>Jaunsardze""</w:t>
            </w:r>
            <w:r w:rsidRPr="00450D43">
              <w:rPr>
                <w:bCs/>
              </w:rPr>
              <w:t>, no vienas puses, un</w:t>
            </w:r>
          </w:p>
        </w:tc>
      </w:tr>
    </w:tbl>
    <w:p w:rsidR="005218AE" w:rsidRPr="009043F5" w:rsidRDefault="005218AE" w:rsidP="005218AE">
      <w:pPr>
        <w:pStyle w:val="Default"/>
        <w:jc w:val="both"/>
        <w:rPr>
          <w:bCs/>
        </w:rPr>
      </w:pPr>
    </w:p>
    <w:p w:rsidR="005218AE" w:rsidRPr="009043F5" w:rsidRDefault="005218AE" w:rsidP="005218AE">
      <w:pPr>
        <w:pStyle w:val="Default"/>
        <w:jc w:val="both"/>
        <w:rPr>
          <w:bCs/>
        </w:rPr>
      </w:pPr>
    </w:p>
    <w:tbl>
      <w:tblPr>
        <w:tblW w:w="10349" w:type="dxa"/>
        <w:tblInd w:w="-318" w:type="dxa"/>
        <w:tblLayout w:type="fixed"/>
        <w:tblLook w:val="04A0" w:firstRow="1" w:lastRow="0" w:firstColumn="1" w:lastColumn="0" w:noHBand="0" w:noVBand="1"/>
      </w:tblPr>
      <w:tblGrid>
        <w:gridCol w:w="1556"/>
        <w:gridCol w:w="426"/>
        <w:gridCol w:w="287"/>
        <w:gridCol w:w="1133"/>
        <w:gridCol w:w="5099"/>
        <w:gridCol w:w="283"/>
        <w:gridCol w:w="1281"/>
        <w:gridCol w:w="276"/>
        <w:gridCol w:w="8"/>
      </w:tblGrid>
      <w:tr w:rsidR="005218AE" w:rsidRPr="009043F5" w:rsidTr="0029046C">
        <w:trPr>
          <w:gridAfter w:val="1"/>
          <w:wAfter w:w="8" w:type="dxa"/>
        </w:trPr>
        <w:tc>
          <w:tcPr>
            <w:tcW w:w="1982" w:type="dxa"/>
            <w:gridSpan w:val="2"/>
            <w:shd w:val="clear" w:color="auto" w:fill="auto"/>
          </w:tcPr>
          <w:p w:rsidR="005218AE" w:rsidRPr="00450D43" w:rsidRDefault="005218AE" w:rsidP="00450D43">
            <w:pPr>
              <w:pStyle w:val="Default"/>
              <w:ind w:hanging="108"/>
              <w:jc w:val="both"/>
              <w:rPr>
                <w:b/>
                <w:bCs/>
              </w:rPr>
            </w:pPr>
            <w:r w:rsidRPr="00450D43">
              <w:rPr>
                <w:b/>
                <w:bCs/>
              </w:rPr>
              <w:t>jaunietis</w:t>
            </w:r>
          </w:p>
        </w:tc>
        <w:tc>
          <w:tcPr>
            <w:tcW w:w="8083" w:type="dxa"/>
            <w:gridSpan w:val="5"/>
            <w:tcBorders>
              <w:bottom w:val="single" w:sz="4" w:space="0" w:color="auto"/>
            </w:tcBorders>
            <w:shd w:val="clear" w:color="auto" w:fill="auto"/>
          </w:tcPr>
          <w:p w:rsidR="005218AE" w:rsidRPr="00450D43" w:rsidRDefault="005218AE" w:rsidP="00450D43">
            <w:pPr>
              <w:pStyle w:val="Default"/>
              <w:jc w:val="center"/>
              <w:rPr>
                <w:bCs/>
              </w:rPr>
            </w:pPr>
          </w:p>
        </w:tc>
        <w:tc>
          <w:tcPr>
            <w:tcW w:w="276" w:type="dxa"/>
            <w:vMerge w:val="restart"/>
            <w:shd w:val="clear" w:color="auto" w:fill="auto"/>
            <w:vAlign w:val="center"/>
          </w:tcPr>
          <w:p w:rsidR="005218AE" w:rsidRPr="00450D43" w:rsidRDefault="005218AE" w:rsidP="00450D43">
            <w:pPr>
              <w:pStyle w:val="Default"/>
              <w:jc w:val="center"/>
              <w:rPr>
                <w:bCs/>
              </w:rPr>
            </w:pPr>
          </w:p>
        </w:tc>
      </w:tr>
      <w:tr w:rsidR="005218AE" w:rsidRPr="00991810" w:rsidTr="0029046C">
        <w:trPr>
          <w:gridAfter w:val="1"/>
          <w:wAfter w:w="8" w:type="dxa"/>
        </w:trPr>
        <w:tc>
          <w:tcPr>
            <w:tcW w:w="1556" w:type="dxa"/>
            <w:shd w:val="clear" w:color="auto" w:fill="auto"/>
          </w:tcPr>
          <w:p w:rsidR="005218AE" w:rsidRPr="00450D43" w:rsidRDefault="005218AE" w:rsidP="00450D43">
            <w:pPr>
              <w:pStyle w:val="Default"/>
              <w:jc w:val="both"/>
              <w:rPr>
                <w:bCs/>
                <w:sz w:val="16"/>
                <w:szCs w:val="16"/>
              </w:rPr>
            </w:pPr>
          </w:p>
        </w:tc>
        <w:tc>
          <w:tcPr>
            <w:tcW w:w="8509" w:type="dxa"/>
            <w:gridSpan w:val="6"/>
            <w:shd w:val="clear" w:color="auto" w:fill="auto"/>
          </w:tcPr>
          <w:p w:rsidR="005218AE" w:rsidRPr="00991810" w:rsidRDefault="005218AE" w:rsidP="00450D43">
            <w:pPr>
              <w:pStyle w:val="Default"/>
              <w:jc w:val="center"/>
              <w:rPr>
                <w:bCs/>
                <w:i/>
                <w:sz w:val="16"/>
                <w:szCs w:val="16"/>
              </w:rPr>
            </w:pPr>
            <w:r w:rsidRPr="00991810">
              <w:rPr>
                <w:bCs/>
                <w:i/>
                <w:sz w:val="16"/>
                <w:szCs w:val="16"/>
              </w:rPr>
              <w:t>(vārds, uzvārds, personas kods)</w:t>
            </w:r>
          </w:p>
        </w:tc>
        <w:tc>
          <w:tcPr>
            <w:tcW w:w="276" w:type="dxa"/>
            <w:vMerge/>
            <w:shd w:val="clear" w:color="auto" w:fill="auto"/>
          </w:tcPr>
          <w:p w:rsidR="005218AE" w:rsidRPr="00991810" w:rsidRDefault="005218AE" w:rsidP="00450D43">
            <w:pPr>
              <w:pStyle w:val="Default"/>
              <w:jc w:val="center"/>
              <w:rPr>
                <w:bCs/>
                <w:i/>
                <w:sz w:val="16"/>
                <w:szCs w:val="16"/>
              </w:rPr>
            </w:pPr>
          </w:p>
        </w:tc>
      </w:tr>
      <w:tr w:rsidR="000422F4" w:rsidRPr="009043F5" w:rsidTr="0029046C">
        <w:trPr>
          <w:gridAfter w:val="1"/>
          <w:wAfter w:w="8" w:type="dxa"/>
          <w:trHeight w:val="390"/>
        </w:trPr>
        <w:tc>
          <w:tcPr>
            <w:tcW w:w="2269" w:type="dxa"/>
            <w:gridSpan w:val="3"/>
            <w:vMerge w:val="restart"/>
            <w:shd w:val="clear" w:color="auto" w:fill="auto"/>
          </w:tcPr>
          <w:p w:rsidR="000422F4" w:rsidRPr="00991810" w:rsidRDefault="000422F4" w:rsidP="0029046C">
            <w:pPr>
              <w:pStyle w:val="Default"/>
              <w:ind w:left="-108"/>
              <w:jc w:val="both"/>
              <w:rPr>
                <w:bCs/>
              </w:rPr>
            </w:pPr>
            <w:r w:rsidRPr="00991810">
              <w:rPr>
                <w:bCs/>
              </w:rPr>
              <w:t>-</w:t>
            </w:r>
            <w:r w:rsidR="00575369">
              <w:rPr>
                <w:bCs/>
              </w:rPr>
              <w:t> </w:t>
            </w:r>
            <w:r w:rsidRPr="00991810">
              <w:rPr>
                <w:bCs/>
              </w:rPr>
              <w:t xml:space="preserve">tautība </w:t>
            </w:r>
            <w:r w:rsidRPr="00991810">
              <w:rPr>
                <w:bCs/>
                <w:sz w:val="20"/>
                <w:szCs w:val="20"/>
              </w:rPr>
              <w:t xml:space="preserve">(norāda vai </w:t>
            </w:r>
            <w:r w:rsidR="0029046C">
              <w:rPr>
                <w:bCs/>
                <w:sz w:val="20"/>
                <w:szCs w:val="20"/>
              </w:rPr>
              <w:t xml:space="preserve">  </w:t>
            </w:r>
            <w:r w:rsidRPr="00991810">
              <w:rPr>
                <w:bCs/>
                <w:sz w:val="20"/>
                <w:szCs w:val="20"/>
              </w:rPr>
              <w:t>nenorāda pēc izvēles)</w:t>
            </w:r>
            <w:r w:rsidR="0029046C">
              <w:rPr>
                <w:bCs/>
                <w:sz w:val="20"/>
                <w:szCs w:val="20"/>
              </w:rPr>
              <w:t>,</w:t>
            </w:r>
          </w:p>
          <w:p w:rsidR="000422F4" w:rsidRPr="00991810" w:rsidRDefault="000422F4" w:rsidP="00450D43">
            <w:pPr>
              <w:pStyle w:val="Default"/>
              <w:ind w:hanging="108"/>
              <w:jc w:val="both"/>
              <w:rPr>
                <w:bCs/>
              </w:rPr>
            </w:pPr>
            <w:r w:rsidRPr="00991810">
              <w:rPr>
                <w:bCs/>
              </w:rPr>
              <w:t>kurš (-a) mācās/strādā</w:t>
            </w:r>
          </w:p>
        </w:tc>
        <w:tc>
          <w:tcPr>
            <w:tcW w:w="7796" w:type="dxa"/>
            <w:gridSpan w:val="4"/>
            <w:shd w:val="clear" w:color="auto" w:fill="auto"/>
          </w:tcPr>
          <w:p w:rsidR="000422F4" w:rsidRPr="00991810" w:rsidRDefault="000422F4" w:rsidP="00450D43">
            <w:pPr>
              <w:pStyle w:val="Default"/>
              <w:jc w:val="center"/>
              <w:rPr>
                <w:bCs/>
              </w:rPr>
            </w:pPr>
          </w:p>
        </w:tc>
        <w:tc>
          <w:tcPr>
            <w:tcW w:w="276" w:type="dxa"/>
            <w:vMerge w:val="restart"/>
            <w:shd w:val="clear" w:color="auto" w:fill="auto"/>
            <w:vAlign w:val="center"/>
          </w:tcPr>
          <w:p w:rsidR="000422F4" w:rsidRPr="00450D43" w:rsidRDefault="000422F4" w:rsidP="00450D43">
            <w:pPr>
              <w:pStyle w:val="Default"/>
              <w:jc w:val="center"/>
              <w:rPr>
                <w:bCs/>
              </w:rPr>
            </w:pPr>
          </w:p>
        </w:tc>
      </w:tr>
      <w:tr w:rsidR="000422F4" w:rsidRPr="009043F5" w:rsidTr="0029046C">
        <w:trPr>
          <w:gridAfter w:val="1"/>
          <w:wAfter w:w="8" w:type="dxa"/>
          <w:trHeight w:val="390"/>
        </w:trPr>
        <w:tc>
          <w:tcPr>
            <w:tcW w:w="2269" w:type="dxa"/>
            <w:gridSpan w:val="3"/>
            <w:vMerge/>
            <w:shd w:val="clear" w:color="auto" w:fill="auto"/>
          </w:tcPr>
          <w:p w:rsidR="000422F4" w:rsidRDefault="000422F4" w:rsidP="00450D43">
            <w:pPr>
              <w:pStyle w:val="Default"/>
              <w:ind w:hanging="108"/>
              <w:jc w:val="both"/>
              <w:rPr>
                <w:bCs/>
                <w:highlight w:val="yellow"/>
              </w:rPr>
            </w:pPr>
          </w:p>
        </w:tc>
        <w:tc>
          <w:tcPr>
            <w:tcW w:w="7796" w:type="dxa"/>
            <w:gridSpan w:val="4"/>
            <w:tcBorders>
              <w:top w:val="single" w:sz="4" w:space="0" w:color="auto"/>
              <w:bottom w:val="single" w:sz="4" w:space="0" w:color="auto"/>
            </w:tcBorders>
            <w:shd w:val="clear" w:color="auto" w:fill="auto"/>
          </w:tcPr>
          <w:p w:rsidR="000422F4" w:rsidRPr="00450D43" w:rsidRDefault="000422F4" w:rsidP="00450D43">
            <w:pPr>
              <w:pStyle w:val="Default"/>
              <w:jc w:val="center"/>
              <w:rPr>
                <w:bCs/>
              </w:rPr>
            </w:pPr>
          </w:p>
        </w:tc>
        <w:tc>
          <w:tcPr>
            <w:tcW w:w="276" w:type="dxa"/>
            <w:vMerge/>
            <w:shd w:val="clear" w:color="auto" w:fill="auto"/>
            <w:vAlign w:val="center"/>
          </w:tcPr>
          <w:p w:rsidR="000422F4" w:rsidRPr="00450D43" w:rsidRDefault="000422F4" w:rsidP="00450D43">
            <w:pPr>
              <w:pStyle w:val="Default"/>
              <w:jc w:val="center"/>
              <w:rPr>
                <w:bCs/>
              </w:rPr>
            </w:pPr>
          </w:p>
        </w:tc>
      </w:tr>
      <w:tr w:rsidR="005218AE" w:rsidRPr="009043F5" w:rsidTr="0029046C">
        <w:trPr>
          <w:gridAfter w:val="3"/>
          <w:wAfter w:w="1565" w:type="dxa"/>
          <w:trHeight w:val="56"/>
        </w:trPr>
        <w:tc>
          <w:tcPr>
            <w:tcW w:w="3402" w:type="dxa"/>
            <w:gridSpan w:val="4"/>
            <w:shd w:val="clear" w:color="auto" w:fill="auto"/>
          </w:tcPr>
          <w:p w:rsidR="005218AE" w:rsidRPr="00450D43" w:rsidRDefault="005218AE" w:rsidP="00450D43">
            <w:pPr>
              <w:pStyle w:val="Default"/>
              <w:jc w:val="both"/>
              <w:rPr>
                <w:bCs/>
                <w:sz w:val="16"/>
                <w:szCs w:val="16"/>
              </w:rPr>
            </w:pPr>
          </w:p>
        </w:tc>
        <w:tc>
          <w:tcPr>
            <w:tcW w:w="5099" w:type="dxa"/>
            <w:shd w:val="clear" w:color="auto" w:fill="auto"/>
          </w:tcPr>
          <w:p w:rsidR="005218AE" w:rsidRPr="00450D43" w:rsidRDefault="005218AE" w:rsidP="00450D43">
            <w:pPr>
              <w:pStyle w:val="Default"/>
              <w:jc w:val="center"/>
              <w:rPr>
                <w:bCs/>
                <w:i/>
                <w:sz w:val="16"/>
                <w:szCs w:val="16"/>
              </w:rPr>
            </w:pPr>
            <w:r w:rsidRPr="00450D43">
              <w:rPr>
                <w:bCs/>
                <w:i/>
                <w:sz w:val="16"/>
                <w:szCs w:val="16"/>
              </w:rPr>
              <w:t>(izglītības iestāde/darbavieta)</w:t>
            </w:r>
          </w:p>
        </w:tc>
        <w:tc>
          <w:tcPr>
            <w:tcW w:w="283" w:type="dxa"/>
            <w:shd w:val="clear" w:color="auto" w:fill="auto"/>
          </w:tcPr>
          <w:p w:rsidR="005218AE" w:rsidRPr="00450D43" w:rsidRDefault="005218AE" w:rsidP="00450D43">
            <w:pPr>
              <w:pStyle w:val="Default"/>
              <w:jc w:val="center"/>
              <w:rPr>
                <w:bCs/>
                <w:sz w:val="16"/>
                <w:szCs w:val="16"/>
              </w:rPr>
            </w:pPr>
          </w:p>
        </w:tc>
      </w:tr>
      <w:tr w:rsidR="005218AE" w:rsidRPr="009043F5" w:rsidTr="0029046C">
        <w:tc>
          <w:tcPr>
            <w:tcW w:w="10349" w:type="dxa"/>
            <w:gridSpan w:val="9"/>
            <w:shd w:val="clear" w:color="auto" w:fill="auto"/>
          </w:tcPr>
          <w:p w:rsidR="005218AE" w:rsidRPr="00450D43" w:rsidRDefault="005218AE" w:rsidP="00450D43">
            <w:pPr>
              <w:pStyle w:val="Default"/>
              <w:ind w:hanging="108"/>
              <w:rPr>
                <w:bCs/>
              </w:rPr>
            </w:pPr>
            <w:r w:rsidRPr="00450D43">
              <w:rPr>
                <w:bCs/>
              </w:rPr>
              <w:t>turpmāk – jaunietis, no otras puses,</w:t>
            </w:r>
          </w:p>
        </w:tc>
      </w:tr>
    </w:tbl>
    <w:p w:rsidR="005218AE" w:rsidRPr="009043F5" w:rsidRDefault="005218AE" w:rsidP="005218AE">
      <w:pPr>
        <w:pStyle w:val="Default"/>
        <w:rPr>
          <w:bCs/>
        </w:rPr>
      </w:pPr>
    </w:p>
    <w:p w:rsidR="005218AE" w:rsidRPr="009043F5" w:rsidRDefault="005218AE" w:rsidP="005218AE">
      <w:pPr>
        <w:pStyle w:val="Default"/>
        <w:ind w:left="-426"/>
        <w:rPr>
          <w:bCs/>
        </w:rPr>
      </w:pPr>
      <w:r w:rsidRPr="009043F5">
        <w:rPr>
          <w:bCs/>
        </w:rPr>
        <w:t>turpmāk</w:t>
      </w:r>
      <w:r w:rsidR="00E655DC">
        <w:rPr>
          <w:bCs/>
        </w:rPr>
        <w:t xml:space="preserve"> </w:t>
      </w:r>
      <w:r>
        <w:rPr>
          <w:bCs/>
        </w:rPr>
        <w:t>a</w:t>
      </w:r>
      <w:r w:rsidRPr="009043F5">
        <w:rPr>
          <w:bCs/>
        </w:rPr>
        <w:t>b</w:t>
      </w:r>
      <w:r w:rsidR="00E655DC">
        <w:rPr>
          <w:bCs/>
        </w:rPr>
        <w:t xml:space="preserve">i </w:t>
      </w:r>
      <w:r w:rsidRPr="009043F5">
        <w:rPr>
          <w:bCs/>
        </w:rPr>
        <w:t>kopā</w:t>
      </w:r>
      <w:r>
        <w:rPr>
          <w:bCs/>
        </w:rPr>
        <w:t xml:space="preserve"> </w:t>
      </w:r>
      <w:r w:rsidRPr="009043F5">
        <w:rPr>
          <w:bCs/>
        </w:rPr>
        <w:t>saukt</w:t>
      </w:r>
      <w:r>
        <w:rPr>
          <w:bCs/>
        </w:rPr>
        <w:t xml:space="preserve">i </w:t>
      </w:r>
      <w:r w:rsidRPr="009043F5">
        <w:rPr>
          <w:bCs/>
        </w:rPr>
        <w:t>Puses</w:t>
      </w:r>
      <w:r>
        <w:rPr>
          <w:bCs/>
        </w:rPr>
        <w:t xml:space="preserve">, bet </w:t>
      </w:r>
      <w:r w:rsidRPr="009043F5">
        <w:rPr>
          <w:bCs/>
        </w:rPr>
        <w:t>katr</w:t>
      </w:r>
      <w:r>
        <w:rPr>
          <w:bCs/>
        </w:rPr>
        <w:t xml:space="preserve">s </w:t>
      </w:r>
      <w:r w:rsidRPr="009043F5">
        <w:rPr>
          <w:bCs/>
        </w:rPr>
        <w:t>atsevišķi – Puse,</w:t>
      </w:r>
    </w:p>
    <w:p w:rsidR="005218AE" w:rsidRPr="009043F5" w:rsidRDefault="005218AE" w:rsidP="005218AE">
      <w:pPr>
        <w:pStyle w:val="Default"/>
        <w:rPr>
          <w:bCs/>
        </w:rPr>
      </w:pPr>
    </w:p>
    <w:p w:rsidR="005218AE" w:rsidRPr="009043F5" w:rsidRDefault="005218AE" w:rsidP="005218AE">
      <w:pPr>
        <w:pStyle w:val="Default"/>
        <w:ind w:left="-426"/>
        <w:jc w:val="both"/>
        <w:rPr>
          <w:bCs/>
        </w:rPr>
      </w:pPr>
      <w:r w:rsidRPr="009043F5">
        <w:rPr>
          <w:bCs/>
        </w:rPr>
        <w:t>pamatojoties uz Militārā dienesta likuma 17.</w:t>
      </w:r>
      <w:r w:rsidRPr="009043F5">
        <w:rPr>
          <w:bCs/>
          <w:vertAlign w:val="superscript"/>
        </w:rPr>
        <w:t>1</w:t>
      </w:r>
      <w:r w:rsidRPr="009043F5">
        <w:rPr>
          <w:bCs/>
        </w:rPr>
        <w:t xml:space="preserve"> panta trešo daļu</w:t>
      </w:r>
      <w:r>
        <w:rPr>
          <w:bCs/>
        </w:rPr>
        <w:t>,</w:t>
      </w:r>
      <w:r w:rsidRPr="009043F5">
        <w:rPr>
          <w:bCs/>
        </w:rPr>
        <w:t xml:space="preserve"> noslēdz šādu līgumu, turpmāk –Līgums:</w:t>
      </w:r>
    </w:p>
    <w:p w:rsidR="005218AE" w:rsidRPr="009043F5" w:rsidRDefault="005218AE" w:rsidP="005218AE">
      <w:pPr>
        <w:pStyle w:val="Default"/>
        <w:ind w:left="-426"/>
        <w:rPr>
          <w:bCs/>
        </w:rPr>
      </w:pPr>
    </w:p>
    <w:p w:rsidR="005218AE" w:rsidRPr="009043F5" w:rsidRDefault="005218AE" w:rsidP="005218AE">
      <w:pPr>
        <w:pStyle w:val="Default"/>
        <w:spacing w:after="120"/>
        <w:ind w:left="-425"/>
        <w:jc w:val="center"/>
        <w:rPr>
          <w:b/>
          <w:bCs/>
        </w:rPr>
      </w:pPr>
      <w:r w:rsidRPr="009043F5">
        <w:rPr>
          <w:b/>
          <w:bCs/>
        </w:rPr>
        <w:t>1. Līguma priekšmets</w:t>
      </w:r>
    </w:p>
    <w:tbl>
      <w:tblPr>
        <w:tblW w:w="0" w:type="auto"/>
        <w:tblInd w:w="-425" w:type="dxa"/>
        <w:tblLayout w:type="fixed"/>
        <w:tblLook w:val="04A0" w:firstRow="1" w:lastRow="0" w:firstColumn="1" w:lastColumn="0" w:noHBand="0" w:noVBand="1"/>
      </w:tblPr>
      <w:tblGrid>
        <w:gridCol w:w="5495"/>
      </w:tblGrid>
      <w:tr w:rsidR="005218AE" w:rsidRPr="009043F5" w:rsidTr="00450D43">
        <w:tc>
          <w:tcPr>
            <w:tcW w:w="5495" w:type="dxa"/>
            <w:shd w:val="clear" w:color="auto" w:fill="auto"/>
          </w:tcPr>
          <w:p w:rsidR="005218AE" w:rsidRPr="00A524F4" w:rsidRDefault="005218AE" w:rsidP="00450D43">
            <w:pPr>
              <w:pStyle w:val="Default"/>
              <w:spacing w:before="120"/>
              <w:ind w:left="-1"/>
              <w:rPr>
                <w:bCs/>
              </w:rPr>
            </w:pPr>
            <w:r>
              <w:rPr>
                <w:bCs/>
              </w:rPr>
              <w:t xml:space="preserve">1.1. Jaunieša </w:t>
            </w:r>
            <w:r w:rsidRPr="00A524F4">
              <w:rPr>
                <w:bCs/>
              </w:rPr>
              <w:t>dalība brīvprātīgā kustībā „Jaunsardze”</w:t>
            </w:r>
            <w:r>
              <w:rPr>
                <w:bCs/>
              </w:rPr>
              <w:t>.</w:t>
            </w:r>
          </w:p>
        </w:tc>
      </w:tr>
    </w:tbl>
    <w:p w:rsidR="005218AE" w:rsidRDefault="005218AE" w:rsidP="005218AE">
      <w:pPr>
        <w:pStyle w:val="Default"/>
        <w:spacing w:before="120"/>
        <w:ind w:left="-425"/>
        <w:jc w:val="both"/>
        <w:rPr>
          <w:bCs/>
          <w:color w:val="auto"/>
        </w:rPr>
      </w:pPr>
      <w:r w:rsidRPr="008E1C6C">
        <w:rPr>
          <w:bCs/>
        </w:rPr>
        <w:t>1.2. Kustības „Jaunsardze” darbības mērķis ir jaunatnes izglītošana valsts aizsardzības jomā, kā arī patriotisma, pilsoniskās apziņas, biedriskuma un fizi</w:t>
      </w:r>
      <w:r w:rsidR="00E655DC">
        <w:rPr>
          <w:bCs/>
        </w:rPr>
        <w:t xml:space="preserve">sko spēju attīstīšana. Kustība </w:t>
      </w:r>
      <w:r w:rsidRPr="008E1C6C">
        <w:rPr>
          <w:bCs/>
        </w:rPr>
        <w:t>„Jaunsardze” tiek finansēta no Aizsardzības ministrijai piešķirtajiem valsts budžeta līdzekļiem</w:t>
      </w:r>
      <w:r w:rsidRPr="008E1C6C">
        <w:rPr>
          <w:bCs/>
          <w:color w:val="auto"/>
        </w:rPr>
        <w:t xml:space="preserve">, un visas </w:t>
      </w:r>
      <w:r>
        <w:rPr>
          <w:bCs/>
          <w:color w:val="auto"/>
        </w:rPr>
        <w:t>J</w:t>
      </w:r>
      <w:r w:rsidRPr="008E1C6C">
        <w:rPr>
          <w:bCs/>
          <w:color w:val="auto"/>
        </w:rPr>
        <w:t>aunsargu interešu izglītības programmas (turpmāk – Programma) nodarbības un pasākumi (pārgājieni, nometnes, eks</w:t>
      </w:r>
      <w:r>
        <w:rPr>
          <w:bCs/>
          <w:color w:val="auto"/>
        </w:rPr>
        <w:t>k</w:t>
      </w:r>
      <w:r w:rsidRPr="008E1C6C">
        <w:rPr>
          <w:bCs/>
          <w:color w:val="auto"/>
        </w:rPr>
        <w:t>ursijas u.c.) jaunsargiem ir bez</w:t>
      </w:r>
      <w:r>
        <w:rPr>
          <w:bCs/>
          <w:color w:val="auto"/>
        </w:rPr>
        <w:t xml:space="preserve"> </w:t>
      </w:r>
      <w:r w:rsidRPr="008E1C6C">
        <w:rPr>
          <w:bCs/>
          <w:color w:val="auto"/>
        </w:rPr>
        <w:t xml:space="preserve">maksas. </w:t>
      </w:r>
    </w:p>
    <w:p w:rsidR="00991810" w:rsidRPr="008E1C6C" w:rsidRDefault="00991810" w:rsidP="005218AE">
      <w:pPr>
        <w:pStyle w:val="Default"/>
        <w:spacing w:before="120"/>
        <w:ind w:left="-425"/>
        <w:jc w:val="both"/>
        <w:rPr>
          <w:bCs/>
        </w:rPr>
      </w:pPr>
    </w:p>
    <w:p w:rsidR="005218AE" w:rsidRPr="008E1C6C" w:rsidRDefault="005218AE" w:rsidP="005218AE">
      <w:pPr>
        <w:pStyle w:val="Default"/>
        <w:spacing w:before="120" w:after="120"/>
        <w:ind w:left="-425"/>
        <w:jc w:val="center"/>
        <w:rPr>
          <w:b/>
          <w:bCs/>
          <w:color w:val="auto"/>
        </w:rPr>
      </w:pPr>
      <w:r w:rsidRPr="008E1C6C">
        <w:rPr>
          <w:b/>
          <w:bCs/>
          <w:color w:val="auto"/>
        </w:rPr>
        <w:t>2. </w:t>
      </w:r>
      <w:r>
        <w:rPr>
          <w:b/>
          <w:bCs/>
          <w:color w:val="auto"/>
        </w:rPr>
        <w:t>Jaunieša</w:t>
      </w:r>
      <w:r w:rsidRPr="008E1C6C">
        <w:rPr>
          <w:b/>
          <w:bCs/>
          <w:color w:val="auto"/>
        </w:rPr>
        <w:t xml:space="preserve"> pienākumi un tiesības</w:t>
      </w:r>
    </w:p>
    <w:p w:rsidR="005218AE" w:rsidRDefault="005218AE" w:rsidP="005218AE">
      <w:pPr>
        <w:pStyle w:val="Default"/>
        <w:ind w:left="-425"/>
        <w:rPr>
          <w:bCs/>
          <w:color w:val="auto"/>
        </w:rPr>
      </w:pPr>
      <w:r w:rsidRPr="008E1C6C">
        <w:rPr>
          <w:bCs/>
          <w:color w:val="auto"/>
        </w:rPr>
        <w:t>2.1. Ja</w:t>
      </w:r>
      <w:r>
        <w:rPr>
          <w:bCs/>
          <w:color w:val="auto"/>
        </w:rPr>
        <w:t>unieša</w:t>
      </w:r>
      <w:r w:rsidRPr="008E1C6C">
        <w:rPr>
          <w:bCs/>
          <w:color w:val="auto"/>
        </w:rPr>
        <w:t xml:space="preserve"> pienākumi:</w:t>
      </w:r>
    </w:p>
    <w:p w:rsidR="005218AE" w:rsidRPr="008E1C6C" w:rsidRDefault="005218AE" w:rsidP="005218AE">
      <w:pPr>
        <w:pStyle w:val="Default"/>
        <w:ind w:hanging="426"/>
        <w:jc w:val="both"/>
        <w:rPr>
          <w:bCs/>
          <w:color w:val="auto"/>
        </w:rPr>
      </w:pPr>
      <w:r>
        <w:rPr>
          <w:bCs/>
          <w:color w:val="auto"/>
        </w:rPr>
        <w:t>2.1.1.</w:t>
      </w:r>
      <w:r w:rsidRPr="00DC488F">
        <w:rPr>
          <w:bCs/>
          <w:color w:val="auto"/>
        </w:rPr>
        <w:t xml:space="preserve"> </w:t>
      </w:r>
      <w:r>
        <w:rPr>
          <w:bCs/>
          <w:color w:val="auto"/>
        </w:rPr>
        <w:t xml:space="preserve">regulāri </w:t>
      </w:r>
      <w:r w:rsidRPr="008E1C6C">
        <w:rPr>
          <w:bCs/>
          <w:color w:val="auto"/>
        </w:rPr>
        <w:t>piedalīties Centra rīkotajās nodarbībās un pasākumos;</w:t>
      </w:r>
    </w:p>
    <w:p w:rsidR="005218AE" w:rsidRPr="008E1C6C" w:rsidRDefault="005218AE" w:rsidP="005218AE">
      <w:pPr>
        <w:pStyle w:val="Default"/>
        <w:ind w:left="-425"/>
        <w:jc w:val="both"/>
        <w:rPr>
          <w:bCs/>
          <w:color w:val="auto"/>
        </w:rPr>
      </w:pPr>
      <w:r w:rsidRPr="008E1C6C">
        <w:rPr>
          <w:bCs/>
          <w:color w:val="auto"/>
        </w:rPr>
        <w:t>2.1.</w:t>
      </w:r>
      <w:r>
        <w:rPr>
          <w:bCs/>
          <w:color w:val="auto"/>
        </w:rPr>
        <w:t>2</w:t>
      </w:r>
      <w:r w:rsidRPr="008E1C6C">
        <w:rPr>
          <w:bCs/>
          <w:color w:val="auto"/>
        </w:rPr>
        <w:t>. </w:t>
      </w:r>
      <w:r w:rsidR="00777C4B">
        <w:rPr>
          <w:bCs/>
          <w:color w:val="auto"/>
        </w:rPr>
        <w:t xml:space="preserve">elektroniskajā skolvadības sistēmā (turpmāk – </w:t>
      </w:r>
      <w:r w:rsidR="00777C4B" w:rsidRPr="00214C24">
        <w:rPr>
          <w:bCs/>
          <w:color w:val="auto"/>
        </w:rPr>
        <w:t>E-klase</w:t>
      </w:r>
      <w:r w:rsidR="00777C4B">
        <w:rPr>
          <w:bCs/>
          <w:color w:val="auto"/>
        </w:rPr>
        <w:t xml:space="preserve">), </w:t>
      </w:r>
      <w:r w:rsidR="004710C2">
        <w:rPr>
          <w:bCs/>
          <w:color w:val="auto"/>
        </w:rPr>
        <w:t xml:space="preserve">Centra interneta vietnē </w:t>
      </w:r>
      <w:hyperlink r:id="rId9" w:history="1">
        <w:r w:rsidR="004710C2" w:rsidRPr="0044172A">
          <w:rPr>
            <w:rStyle w:val="Hyperlink"/>
            <w:bCs/>
          </w:rPr>
          <w:t>www.jic.gov.lv</w:t>
        </w:r>
      </w:hyperlink>
      <w:r w:rsidR="00E655DC">
        <w:rPr>
          <w:bCs/>
          <w:color w:val="auto"/>
        </w:rPr>
        <w:t xml:space="preserve"> </w:t>
      </w:r>
      <w:r w:rsidRPr="008E1C6C">
        <w:rPr>
          <w:bCs/>
          <w:color w:val="auto"/>
        </w:rPr>
        <w:t>vai sazinoties ar jaunsarg</w:t>
      </w:r>
      <w:r>
        <w:rPr>
          <w:bCs/>
          <w:color w:val="auto"/>
        </w:rPr>
        <w:t>u</w:t>
      </w:r>
      <w:r w:rsidRPr="008E1C6C">
        <w:rPr>
          <w:bCs/>
          <w:color w:val="auto"/>
        </w:rPr>
        <w:t xml:space="preserve"> instruktoru:</w:t>
      </w:r>
    </w:p>
    <w:p w:rsidR="00F33FCE" w:rsidRDefault="005218AE" w:rsidP="009F50F9">
      <w:pPr>
        <w:pStyle w:val="Default"/>
        <w:ind w:left="-426"/>
        <w:jc w:val="both"/>
        <w:rPr>
          <w:bCs/>
          <w:color w:val="auto"/>
        </w:rPr>
      </w:pPr>
      <w:r w:rsidRPr="008E1C6C">
        <w:rPr>
          <w:bCs/>
          <w:color w:val="auto"/>
        </w:rPr>
        <w:t>2.1.</w:t>
      </w:r>
      <w:r>
        <w:rPr>
          <w:bCs/>
          <w:color w:val="auto"/>
        </w:rPr>
        <w:t>2</w:t>
      </w:r>
      <w:r w:rsidRPr="008E1C6C">
        <w:rPr>
          <w:bCs/>
          <w:color w:val="auto"/>
        </w:rPr>
        <w:t xml:space="preserve">.1. iepazīties ar Programmu, kustības </w:t>
      </w:r>
      <w:r w:rsidRPr="008E1C6C">
        <w:t>„</w:t>
      </w:r>
      <w:r w:rsidRPr="008E1C6C">
        <w:rPr>
          <w:bCs/>
          <w:color w:val="auto"/>
        </w:rPr>
        <w:t>Jaunsardze</w:t>
      </w:r>
      <w:r w:rsidRPr="00A524F4">
        <w:rPr>
          <w:bCs/>
        </w:rPr>
        <w:t>”</w:t>
      </w:r>
      <w:r w:rsidRPr="008E1C6C">
        <w:rPr>
          <w:bCs/>
          <w:color w:val="auto"/>
        </w:rPr>
        <w:t xml:space="preserve"> darbības organizācijas nolikumu, jaunsargu </w:t>
      </w:r>
      <w:r>
        <w:rPr>
          <w:bCs/>
          <w:color w:val="auto"/>
        </w:rPr>
        <w:t>Ē</w:t>
      </w:r>
      <w:r w:rsidRPr="008E1C6C">
        <w:rPr>
          <w:bCs/>
          <w:color w:val="auto"/>
        </w:rPr>
        <w:t xml:space="preserve">tikas kodeksu, drošības noteikumiem jaunsargu nodarbībās un pasākumos, </w:t>
      </w:r>
      <w:r w:rsidR="00F33FCE">
        <w:rPr>
          <w:bCs/>
          <w:color w:val="auto"/>
        </w:rPr>
        <w:t xml:space="preserve">jaunsarga formas nēsāšanas noteikumiem, materiāli tehnisko līdzekļu aprites </w:t>
      </w:r>
      <w:r w:rsidR="00E655DC">
        <w:rPr>
          <w:bCs/>
          <w:color w:val="auto"/>
        </w:rPr>
        <w:t xml:space="preserve">kārtību, kā arī citiem kustības </w:t>
      </w:r>
      <w:r w:rsidR="00F33FCE">
        <w:rPr>
          <w:bCs/>
          <w:color w:val="auto"/>
        </w:rPr>
        <w:t>,,Jaunsardze” darbību reglamentējošiem dokumentiem sadaļā ,,Skolas jaunumi”,</w:t>
      </w:r>
    </w:p>
    <w:p w:rsidR="00FC2DF3" w:rsidRDefault="00FC2DF3" w:rsidP="00FC2DF3">
      <w:pPr>
        <w:pStyle w:val="Default"/>
        <w:jc w:val="both"/>
        <w:rPr>
          <w:bCs/>
          <w:color w:val="auto"/>
        </w:rPr>
      </w:pPr>
      <w:r w:rsidRPr="00214C24">
        <w:rPr>
          <w:bCs/>
          <w:color w:val="auto"/>
        </w:rPr>
        <w:lastRenderedPageBreak/>
        <w:t>2.1.1.2. iepazīties</w:t>
      </w:r>
      <w:r>
        <w:rPr>
          <w:bCs/>
          <w:color w:val="auto"/>
        </w:rPr>
        <w:t> </w:t>
      </w:r>
      <w:r w:rsidRPr="00214C24">
        <w:rPr>
          <w:bCs/>
          <w:color w:val="auto"/>
        </w:rPr>
        <w:t xml:space="preserve"> ar Programmas nodarbību </w:t>
      </w:r>
      <w:r>
        <w:rPr>
          <w:bCs/>
          <w:color w:val="auto"/>
        </w:rPr>
        <w:t xml:space="preserve">grafiku (vietnē: </w:t>
      </w:r>
      <w:r w:rsidRPr="00662E1E">
        <w:rPr>
          <w:bCs/>
          <w:color w:val="auto"/>
        </w:rPr>
        <w:t>http://www.jic.gov.lv/Aktualitates/Nod_sar.aspx</w:t>
      </w:r>
      <w:r>
        <w:rPr>
          <w:bCs/>
          <w:color w:val="auto"/>
        </w:rPr>
        <w:t xml:space="preserve">) </w:t>
      </w:r>
      <w:r w:rsidRPr="00214C24">
        <w:rPr>
          <w:bCs/>
          <w:color w:val="auto"/>
        </w:rPr>
        <w:t xml:space="preserve">un pasākumu </w:t>
      </w:r>
      <w:r>
        <w:rPr>
          <w:bCs/>
          <w:color w:val="auto"/>
        </w:rPr>
        <w:t>plāniem (vietnē (</w:t>
      </w:r>
      <w:r w:rsidRPr="000F05D5">
        <w:rPr>
          <w:bCs/>
          <w:color w:val="auto"/>
        </w:rPr>
        <w:t>http://www.jic.gov.lv/Aktualitates/JS_grafiks.aspx</w:t>
      </w:r>
      <w:r>
        <w:rPr>
          <w:bCs/>
          <w:color w:val="auto"/>
        </w:rPr>
        <w:t>)</w:t>
      </w:r>
      <w:r w:rsidRPr="00214C24">
        <w:rPr>
          <w:bCs/>
          <w:color w:val="auto"/>
        </w:rPr>
        <w:t xml:space="preserve">, kā arī </w:t>
      </w:r>
      <w:r>
        <w:rPr>
          <w:bCs/>
          <w:color w:val="auto"/>
        </w:rPr>
        <w:t>jaunsargu</w:t>
      </w:r>
      <w:r w:rsidRPr="00214C24">
        <w:rPr>
          <w:bCs/>
          <w:color w:val="auto"/>
        </w:rPr>
        <w:t xml:space="preserve"> instruktora sagatavoto papildu</w:t>
      </w:r>
      <w:r>
        <w:rPr>
          <w:bCs/>
          <w:color w:val="auto"/>
        </w:rPr>
        <w:t>s</w:t>
      </w:r>
      <w:r w:rsidRPr="00214C24">
        <w:rPr>
          <w:bCs/>
          <w:color w:val="auto"/>
        </w:rPr>
        <w:t xml:space="preserve"> informāciju par nodarbībām un pasākumiem</w:t>
      </w:r>
      <w:r>
        <w:rPr>
          <w:bCs/>
          <w:color w:val="auto"/>
        </w:rPr>
        <w:t>;</w:t>
      </w:r>
      <w:r w:rsidRPr="008E1C6C">
        <w:rPr>
          <w:bCs/>
          <w:color w:val="auto"/>
        </w:rPr>
        <w:t xml:space="preserve"> </w:t>
      </w:r>
    </w:p>
    <w:p w:rsidR="00FC2DF3" w:rsidRPr="00214C24" w:rsidRDefault="005218AE" w:rsidP="00FC2DF3">
      <w:pPr>
        <w:pStyle w:val="Default"/>
        <w:jc w:val="both"/>
        <w:rPr>
          <w:bCs/>
          <w:color w:val="auto"/>
        </w:rPr>
      </w:pPr>
      <w:r w:rsidRPr="008E1C6C">
        <w:rPr>
          <w:bCs/>
          <w:color w:val="auto"/>
        </w:rPr>
        <w:t>2.1.</w:t>
      </w:r>
      <w:r>
        <w:rPr>
          <w:bCs/>
          <w:color w:val="auto"/>
        </w:rPr>
        <w:t>3</w:t>
      </w:r>
      <w:r w:rsidR="00E655DC">
        <w:rPr>
          <w:bCs/>
          <w:color w:val="auto"/>
        </w:rPr>
        <w:t xml:space="preserve">. katra mācību gada sākumā </w:t>
      </w:r>
      <w:r w:rsidRPr="008E1C6C">
        <w:rPr>
          <w:bCs/>
          <w:color w:val="auto"/>
        </w:rPr>
        <w:t>iesniegt jaunsarg</w:t>
      </w:r>
      <w:r>
        <w:rPr>
          <w:bCs/>
          <w:color w:val="auto"/>
        </w:rPr>
        <w:t xml:space="preserve">u </w:t>
      </w:r>
      <w:r w:rsidRPr="008E1C6C">
        <w:rPr>
          <w:bCs/>
          <w:color w:val="auto"/>
        </w:rPr>
        <w:t>instruktoram ģimenes ārsta izziņu</w:t>
      </w:r>
      <w:r w:rsidR="00FC2DF3">
        <w:rPr>
          <w:bCs/>
          <w:color w:val="auto"/>
        </w:rPr>
        <w:t xml:space="preserve"> </w:t>
      </w:r>
      <w:r w:rsidR="00FC2DF3" w:rsidRPr="00425D76">
        <w:t>(veidlapa 027/u)</w:t>
      </w:r>
      <w:r w:rsidR="00FC2DF3">
        <w:t>,</w:t>
      </w:r>
      <w:r w:rsidRPr="008E1C6C">
        <w:rPr>
          <w:bCs/>
          <w:color w:val="auto"/>
        </w:rPr>
        <w:t xml:space="preserve"> kas attiecīgajā mācību gadā atļauj piedalīties </w:t>
      </w:r>
      <w:r w:rsidR="00FC2DF3">
        <w:rPr>
          <w:bCs/>
          <w:color w:val="auto"/>
        </w:rPr>
        <w:t xml:space="preserve">Centra organizētajos </w:t>
      </w:r>
      <w:r w:rsidRPr="008E1C6C">
        <w:rPr>
          <w:bCs/>
          <w:color w:val="auto"/>
        </w:rPr>
        <w:t>pasākumos</w:t>
      </w:r>
      <w:r w:rsidR="00FC2DF3">
        <w:rPr>
          <w:bCs/>
          <w:color w:val="auto"/>
        </w:rPr>
        <w:t xml:space="preserve"> un mācību nodarbībās</w:t>
      </w:r>
      <w:r w:rsidRPr="008E1C6C">
        <w:rPr>
          <w:bCs/>
          <w:color w:val="auto"/>
        </w:rPr>
        <w:t>, nekavējoties informēt jaunsargu instruktoru, ja īslaicīgi jebkādu iemeslu dēļ slodze nav vēlama</w:t>
      </w:r>
      <w:r w:rsidR="00FC2DF3">
        <w:rPr>
          <w:bCs/>
          <w:color w:val="auto"/>
        </w:rPr>
        <w:t>, kā arī sniegt citu būtisku informāciju par sevi, kas būtu jāzina jaunsargu instruktoram;</w:t>
      </w:r>
    </w:p>
    <w:p w:rsidR="005218AE" w:rsidRDefault="005218AE" w:rsidP="00FC2DF3">
      <w:pPr>
        <w:pStyle w:val="Default"/>
        <w:jc w:val="both"/>
        <w:rPr>
          <w:bCs/>
          <w:color w:val="auto"/>
        </w:rPr>
      </w:pPr>
      <w:r w:rsidRPr="008E1C6C">
        <w:rPr>
          <w:bCs/>
          <w:color w:val="auto"/>
        </w:rPr>
        <w:t>2.1.</w:t>
      </w:r>
      <w:r>
        <w:rPr>
          <w:bCs/>
          <w:color w:val="auto"/>
        </w:rPr>
        <w:t>4</w:t>
      </w:r>
      <w:r w:rsidRPr="008E1C6C">
        <w:rPr>
          <w:bCs/>
          <w:color w:val="auto"/>
        </w:rPr>
        <w:t>. pirms katras nodarbības un pasākuma izvērtēt savu dalību tajā, ņemot vērā veselības stāvokli un citus apstākļus (piemēram, īpašu uztura režīmu, alerģijas u.c.), un obligāti informēt jaunsarg</w:t>
      </w:r>
      <w:r>
        <w:rPr>
          <w:bCs/>
          <w:color w:val="auto"/>
        </w:rPr>
        <w:t>u</w:t>
      </w:r>
      <w:r w:rsidRPr="008E1C6C">
        <w:rPr>
          <w:bCs/>
          <w:color w:val="auto"/>
        </w:rPr>
        <w:t xml:space="preserve"> instruktoru, ja nevar tajā piedalī</w:t>
      </w:r>
      <w:r>
        <w:rPr>
          <w:bCs/>
          <w:color w:val="auto"/>
        </w:rPr>
        <w:t>t</w:t>
      </w:r>
      <w:r w:rsidRPr="008E1C6C">
        <w:rPr>
          <w:bCs/>
          <w:color w:val="auto"/>
        </w:rPr>
        <w:t>ies;</w:t>
      </w:r>
    </w:p>
    <w:p w:rsidR="005218AE" w:rsidRDefault="005218AE" w:rsidP="00FC2DF3">
      <w:pPr>
        <w:pStyle w:val="Default"/>
        <w:jc w:val="both"/>
        <w:rPr>
          <w:bCs/>
          <w:color w:val="auto"/>
        </w:rPr>
      </w:pPr>
      <w:r w:rsidRPr="008E1C6C">
        <w:rPr>
          <w:bCs/>
          <w:color w:val="auto"/>
        </w:rPr>
        <w:t>2.1.</w:t>
      </w:r>
      <w:r>
        <w:rPr>
          <w:bCs/>
          <w:color w:val="auto"/>
        </w:rPr>
        <w:t>5</w:t>
      </w:r>
      <w:r w:rsidRPr="008E1C6C">
        <w:rPr>
          <w:bCs/>
          <w:color w:val="auto"/>
        </w:rPr>
        <w:t>. gadījumos, kad nav jāvelk formas tērps, ierasties nodarbības vai pasākuma norises vietai un laika apstākļiem piemērotā apģērbā un apavos</w:t>
      </w:r>
      <w:r w:rsidR="00DB3DA1">
        <w:rPr>
          <w:bCs/>
          <w:color w:val="auto"/>
        </w:rPr>
        <w:t xml:space="preserve"> gadījumos, ja to nenodrošina Centrs</w:t>
      </w:r>
      <w:r w:rsidRPr="008E1C6C">
        <w:rPr>
          <w:bCs/>
          <w:color w:val="auto"/>
        </w:rPr>
        <w:t>;</w:t>
      </w:r>
    </w:p>
    <w:p w:rsidR="005218AE" w:rsidRDefault="005218AE" w:rsidP="00FC2DF3">
      <w:pPr>
        <w:pStyle w:val="Default"/>
        <w:jc w:val="both"/>
        <w:rPr>
          <w:bCs/>
          <w:color w:val="auto"/>
        </w:rPr>
      </w:pPr>
      <w:r w:rsidRPr="008E1C6C">
        <w:rPr>
          <w:bCs/>
          <w:color w:val="auto"/>
        </w:rPr>
        <w:t>2.1.</w:t>
      </w:r>
      <w:r>
        <w:rPr>
          <w:bCs/>
          <w:color w:val="auto"/>
        </w:rPr>
        <w:t>6</w:t>
      </w:r>
      <w:r w:rsidRPr="008E1C6C">
        <w:rPr>
          <w:bCs/>
          <w:color w:val="auto"/>
        </w:rPr>
        <w:t>.  saudzīgi izturēties pret formas tērpu, individuālo ek</w:t>
      </w:r>
      <w:r>
        <w:rPr>
          <w:bCs/>
          <w:color w:val="auto"/>
        </w:rPr>
        <w:t>i</w:t>
      </w:r>
      <w:r w:rsidR="00E655DC">
        <w:rPr>
          <w:bCs/>
          <w:color w:val="auto"/>
        </w:rPr>
        <w:t xml:space="preserve">pējumu un inventāru, ja </w:t>
      </w:r>
      <w:r w:rsidRPr="008E1C6C">
        <w:rPr>
          <w:bCs/>
          <w:color w:val="auto"/>
        </w:rPr>
        <w:t xml:space="preserve">tāds </w:t>
      </w:r>
      <w:r>
        <w:rPr>
          <w:bCs/>
          <w:color w:val="auto"/>
        </w:rPr>
        <w:t xml:space="preserve">ir </w:t>
      </w:r>
      <w:r w:rsidRPr="008E1C6C">
        <w:rPr>
          <w:bCs/>
          <w:color w:val="auto"/>
        </w:rPr>
        <w:t xml:space="preserve">izsniegts, un </w:t>
      </w:r>
      <w:r>
        <w:rPr>
          <w:bCs/>
          <w:color w:val="auto"/>
        </w:rPr>
        <w:t>nodrošināt formas tērpa un individuālā ekipējuma apkopi un uzturēšanu lietošanas kārtībā;</w:t>
      </w:r>
      <w:r w:rsidRPr="00214C24">
        <w:rPr>
          <w:bCs/>
          <w:color w:val="auto"/>
        </w:rPr>
        <w:t xml:space="preserve"> </w:t>
      </w:r>
    </w:p>
    <w:p w:rsidR="00FC2DF3" w:rsidRPr="00286E34" w:rsidRDefault="00FC2DF3" w:rsidP="00FC2DF3">
      <w:pPr>
        <w:pStyle w:val="Default"/>
        <w:jc w:val="both"/>
        <w:rPr>
          <w:bCs/>
          <w:color w:val="auto"/>
        </w:rPr>
      </w:pPr>
      <w:r w:rsidRPr="00214C24">
        <w:rPr>
          <w:bCs/>
          <w:color w:val="auto"/>
        </w:rPr>
        <w:t>2.1.</w:t>
      </w:r>
      <w:r w:rsidR="00E7755B">
        <w:rPr>
          <w:bCs/>
          <w:color w:val="auto"/>
        </w:rPr>
        <w:t>7</w:t>
      </w:r>
      <w:r w:rsidRPr="00214C24">
        <w:rPr>
          <w:bCs/>
          <w:color w:val="auto"/>
        </w:rPr>
        <w:t>. </w:t>
      </w:r>
      <w:r w:rsidRPr="00286E34">
        <w:rPr>
          <w:color w:val="auto"/>
        </w:rPr>
        <w:t>neizmanto</w:t>
      </w:r>
      <w:r w:rsidR="00E7755B">
        <w:rPr>
          <w:color w:val="auto"/>
        </w:rPr>
        <w:t>t</w:t>
      </w:r>
      <w:r w:rsidRPr="00286E34">
        <w:rPr>
          <w:color w:val="auto"/>
        </w:rPr>
        <w:t xml:space="preserve"> jaunsarga formas tērpu vai tā sastāvdaļas ārpus Jaunsardzes aktivitātēm vai neatbilstoši Centra noteiktajai kārtībai. Kompensēt materiālos zaudējumus formas tērpa nozaudēšanas gadījumā</w:t>
      </w:r>
      <w:r>
        <w:rPr>
          <w:color w:val="auto"/>
        </w:rPr>
        <w:t>;</w:t>
      </w:r>
      <w:r w:rsidRPr="00286E34">
        <w:rPr>
          <w:bCs/>
          <w:color w:val="auto"/>
        </w:rPr>
        <w:t xml:space="preserve"> </w:t>
      </w:r>
    </w:p>
    <w:p w:rsidR="00FC2DF3" w:rsidRPr="009A07D2" w:rsidRDefault="00FC2DF3" w:rsidP="00FC2DF3">
      <w:pPr>
        <w:pStyle w:val="Default"/>
        <w:jc w:val="both"/>
        <w:rPr>
          <w:bCs/>
          <w:color w:val="auto"/>
        </w:rPr>
      </w:pPr>
      <w:r>
        <w:rPr>
          <w:bCs/>
          <w:color w:val="auto"/>
        </w:rPr>
        <w:t>2.1.</w:t>
      </w:r>
      <w:r w:rsidR="00CC02D1">
        <w:rPr>
          <w:bCs/>
          <w:color w:val="auto"/>
        </w:rPr>
        <w:t>8</w:t>
      </w:r>
      <w:r>
        <w:rPr>
          <w:bCs/>
          <w:color w:val="auto"/>
        </w:rPr>
        <w:t>. parakstīties par izsniegtajiem materiāli tehniskajiem līdzekļiem ,,Jaunsarga materiāli tehnisko līdzekļu uzskaites kartītē”;</w:t>
      </w:r>
    </w:p>
    <w:p w:rsidR="005218AE" w:rsidRPr="00214C24" w:rsidRDefault="005218AE" w:rsidP="00FC2DF3">
      <w:pPr>
        <w:pStyle w:val="Default"/>
        <w:jc w:val="both"/>
        <w:rPr>
          <w:bCs/>
          <w:color w:val="auto"/>
        </w:rPr>
      </w:pPr>
      <w:r w:rsidRPr="00214C24">
        <w:rPr>
          <w:bCs/>
          <w:color w:val="auto"/>
        </w:rPr>
        <w:t>2.1.</w:t>
      </w:r>
      <w:r w:rsidR="00CC02D1">
        <w:rPr>
          <w:bCs/>
          <w:color w:val="auto"/>
        </w:rPr>
        <w:t>9</w:t>
      </w:r>
      <w:r w:rsidRPr="00214C24">
        <w:rPr>
          <w:bCs/>
          <w:color w:val="auto"/>
        </w:rPr>
        <w:t>.</w:t>
      </w:r>
      <w:r w:rsidR="00E655DC">
        <w:rPr>
          <w:bCs/>
          <w:color w:val="auto"/>
        </w:rPr>
        <w:t xml:space="preserve"> atdot Centram </w:t>
      </w:r>
      <w:r>
        <w:rPr>
          <w:bCs/>
          <w:color w:val="auto"/>
        </w:rPr>
        <w:t xml:space="preserve">izsniegtos materiāli tehniskos līdzekļus, </w:t>
      </w:r>
      <w:r w:rsidRPr="00214C24">
        <w:rPr>
          <w:bCs/>
          <w:color w:val="auto"/>
        </w:rPr>
        <w:t xml:space="preserve">ja šis Līgums tiek lauzts, kā arī citos gadījumos, ja to pieprasa </w:t>
      </w:r>
      <w:r>
        <w:rPr>
          <w:bCs/>
          <w:color w:val="auto"/>
        </w:rPr>
        <w:t>jaunsargu</w:t>
      </w:r>
      <w:r w:rsidRPr="00214C24">
        <w:rPr>
          <w:bCs/>
          <w:color w:val="auto"/>
        </w:rPr>
        <w:t xml:space="preserve"> instruktors;</w:t>
      </w:r>
    </w:p>
    <w:p w:rsidR="005218AE" w:rsidRDefault="005218AE" w:rsidP="00FC2DF3">
      <w:pPr>
        <w:pStyle w:val="Default"/>
        <w:jc w:val="both"/>
        <w:rPr>
          <w:bCs/>
          <w:color w:val="auto"/>
        </w:rPr>
      </w:pPr>
      <w:r w:rsidRPr="00214C24">
        <w:rPr>
          <w:bCs/>
          <w:color w:val="auto"/>
        </w:rPr>
        <w:t>2.1.</w:t>
      </w:r>
      <w:r w:rsidR="00E7755B">
        <w:rPr>
          <w:bCs/>
          <w:color w:val="auto"/>
        </w:rPr>
        <w:t>1</w:t>
      </w:r>
      <w:r w:rsidR="00CC02D1">
        <w:rPr>
          <w:bCs/>
          <w:color w:val="auto"/>
        </w:rPr>
        <w:t>0</w:t>
      </w:r>
      <w:r w:rsidR="00E7755B">
        <w:rPr>
          <w:bCs/>
          <w:color w:val="auto"/>
        </w:rPr>
        <w:t>.</w:t>
      </w:r>
      <w:r>
        <w:rPr>
          <w:bCs/>
          <w:color w:val="auto"/>
        </w:rPr>
        <w:t xml:space="preserve"> jaunietim izsniegto jaunsarga apliecību atdot Centram, ja šis Līgums tiek lauzts; </w:t>
      </w:r>
    </w:p>
    <w:p w:rsidR="005218AE" w:rsidRPr="008E1C6C" w:rsidRDefault="005218AE" w:rsidP="00FC2DF3">
      <w:pPr>
        <w:pStyle w:val="Default"/>
        <w:jc w:val="both"/>
        <w:rPr>
          <w:bCs/>
          <w:color w:val="auto"/>
        </w:rPr>
      </w:pPr>
      <w:r w:rsidRPr="008E1C6C">
        <w:rPr>
          <w:bCs/>
          <w:color w:val="auto"/>
        </w:rPr>
        <w:t>2.1.</w:t>
      </w:r>
      <w:r w:rsidR="00E7755B">
        <w:rPr>
          <w:bCs/>
          <w:color w:val="auto"/>
        </w:rPr>
        <w:t>1</w:t>
      </w:r>
      <w:r w:rsidR="00CC02D1">
        <w:rPr>
          <w:bCs/>
          <w:color w:val="auto"/>
        </w:rPr>
        <w:t>1</w:t>
      </w:r>
      <w:r w:rsidR="00E7755B">
        <w:rPr>
          <w:bCs/>
          <w:color w:val="auto"/>
        </w:rPr>
        <w:t>.</w:t>
      </w:r>
      <w:r w:rsidRPr="008E1C6C">
        <w:rPr>
          <w:bCs/>
          <w:color w:val="auto"/>
        </w:rPr>
        <w:t xml:space="preserve"> atlīdzināt nodarītos materiālos zaudējumus, kas radušies </w:t>
      </w:r>
      <w:r>
        <w:rPr>
          <w:bCs/>
          <w:color w:val="auto"/>
        </w:rPr>
        <w:t>paša tīšas</w:t>
      </w:r>
      <w:r w:rsidRPr="008E1C6C">
        <w:rPr>
          <w:bCs/>
          <w:color w:val="auto"/>
        </w:rPr>
        <w:t xml:space="preserve"> rīcības dēļ</w:t>
      </w:r>
      <w:r w:rsidR="00312BE1">
        <w:rPr>
          <w:bCs/>
          <w:color w:val="auto"/>
        </w:rPr>
        <w:t>, ne vēlāk kā viena mēneša laikā</w:t>
      </w:r>
      <w:r w:rsidRPr="008E1C6C">
        <w:rPr>
          <w:bCs/>
          <w:color w:val="auto"/>
        </w:rPr>
        <w:t>;</w:t>
      </w:r>
    </w:p>
    <w:p w:rsidR="00E7755B" w:rsidRDefault="005218AE" w:rsidP="00FC2DF3">
      <w:pPr>
        <w:pStyle w:val="Default"/>
        <w:jc w:val="both"/>
        <w:rPr>
          <w:color w:val="auto"/>
        </w:rPr>
      </w:pPr>
      <w:r w:rsidRPr="008E1C6C">
        <w:rPr>
          <w:bCs/>
          <w:color w:val="auto"/>
        </w:rPr>
        <w:t>2.1.</w:t>
      </w:r>
      <w:r>
        <w:rPr>
          <w:bCs/>
          <w:color w:val="auto"/>
        </w:rPr>
        <w:t>1</w:t>
      </w:r>
      <w:r w:rsidR="00CC02D1">
        <w:rPr>
          <w:bCs/>
          <w:color w:val="auto"/>
        </w:rPr>
        <w:t>2</w:t>
      </w:r>
      <w:r w:rsidRPr="008E1C6C">
        <w:rPr>
          <w:bCs/>
          <w:color w:val="auto"/>
        </w:rPr>
        <w:t xml:space="preserve">. informēt </w:t>
      </w:r>
      <w:r>
        <w:rPr>
          <w:bCs/>
          <w:color w:val="auto"/>
        </w:rPr>
        <w:t xml:space="preserve">jaunsargu </w:t>
      </w:r>
      <w:r w:rsidRPr="008E1C6C">
        <w:rPr>
          <w:bCs/>
          <w:color w:val="auto"/>
        </w:rPr>
        <w:t xml:space="preserve">instruktoru, </w:t>
      </w:r>
      <w:r w:rsidR="00E655DC">
        <w:rPr>
          <w:color w:val="auto"/>
        </w:rPr>
        <w:t xml:space="preserve">ja vairs </w:t>
      </w:r>
      <w:r w:rsidRPr="008E1C6C">
        <w:rPr>
          <w:color w:val="auto"/>
        </w:rPr>
        <w:t xml:space="preserve">neturpinās dalību kustībā </w:t>
      </w:r>
      <w:r>
        <w:rPr>
          <w:color w:val="auto"/>
        </w:rPr>
        <w:t>„</w:t>
      </w:r>
      <w:r w:rsidRPr="008E1C6C">
        <w:rPr>
          <w:color w:val="auto"/>
        </w:rPr>
        <w:t>Jaunsardze</w:t>
      </w:r>
      <w:r>
        <w:rPr>
          <w:color w:val="auto"/>
        </w:rPr>
        <w:t>”</w:t>
      </w:r>
      <w:r w:rsidR="00E7755B">
        <w:rPr>
          <w:color w:val="auto"/>
        </w:rPr>
        <w:t>;</w:t>
      </w:r>
    </w:p>
    <w:p w:rsidR="005218AE" w:rsidRPr="008E1C6C" w:rsidRDefault="00E7755B" w:rsidP="00FC2DF3">
      <w:pPr>
        <w:pStyle w:val="Default"/>
        <w:jc w:val="both"/>
        <w:rPr>
          <w:bCs/>
          <w:color w:val="auto"/>
        </w:rPr>
      </w:pPr>
      <w:r>
        <w:rPr>
          <w:color w:val="auto"/>
        </w:rPr>
        <w:t>2.1.1</w:t>
      </w:r>
      <w:r w:rsidR="00CC02D1">
        <w:rPr>
          <w:color w:val="auto"/>
        </w:rPr>
        <w:t>3</w:t>
      </w:r>
      <w:r w:rsidR="005218AE" w:rsidRPr="008E1C6C">
        <w:rPr>
          <w:color w:val="auto"/>
        </w:rPr>
        <w:t>.</w:t>
      </w:r>
      <w:r>
        <w:rPr>
          <w:color w:val="auto"/>
        </w:rPr>
        <w:t xml:space="preserve"> ar Jaunsardzi saistītās fotogrāfijas publicēt sociālajos tīklos tikai ar jaunsargu instruktora saskaņojumu.</w:t>
      </w:r>
    </w:p>
    <w:p w:rsidR="00E7755B" w:rsidRDefault="00E7755B" w:rsidP="00FC2DF3">
      <w:pPr>
        <w:pStyle w:val="Default"/>
        <w:jc w:val="both"/>
        <w:rPr>
          <w:bCs/>
          <w:color w:val="auto"/>
        </w:rPr>
      </w:pPr>
    </w:p>
    <w:p w:rsidR="005218AE" w:rsidRPr="008E1C6C" w:rsidRDefault="005218AE" w:rsidP="00FC2DF3">
      <w:pPr>
        <w:pStyle w:val="Default"/>
        <w:jc w:val="both"/>
        <w:rPr>
          <w:bCs/>
          <w:color w:val="auto"/>
        </w:rPr>
      </w:pPr>
      <w:r w:rsidRPr="008E1C6C">
        <w:rPr>
          <w:bCs/>
          <w:color w:val="auto"/>
        </w:rPr>
        <w:t>2.2. Jaunsarga tiesības:</w:t>
      </w:r>
    </w:p>
    <w:p w:rsidR="005218AE" w:rsidRPr="008E1C6C" w:rsidRDefault="005218AE" w:rsidP="00FC2DF3">
      <w:pPr>
        <w:pStyle w:val="Default"/>
        <w:jc w:val="both"/>
        <w:rPr>
          <w:bCs/>
          <w:color w:val="auto"/>
        </w:rPr>
      </w:pPr>
      <w:r w:rsidRPr="008E1C6C">
        <w:rPr>
          <w:bCs/>
          <w:color w:val="auto"/>
        </w:rPr>
        <w:t>2.2.</w:t>
      </w:r>
      <w:r>
        <w:rPr>
          <w:bCs/>
          <w:color w:val="auto"/>
        </w:rPr>
        <w:t>1</w:t>
      </w:r>
      <w:r w:rsidRPr="008E1C6C">
        <w:rPr>
          <w:bCs/>
          <w:color w:val="auto"/>
        </w:rPr>
        <w:t>. </w:t>
      </w:r>
      <w:r>
        <w:rPr>
          <w:bCs/>
          <w:color w:val="auto"/>
        </w:rPr>
        <w:t>iesniegt rakstisku priekšlikumu</w:t>
      </w:r>
      <w:r w:rsidRPr="00090A69">
        <w:rPr>
          <w:bCs/>
          <w:color w:val="auto"/>
        </w:rPr>
        <w:t xml:space="preserve"> </w:t>
      </w:r>
      <w:r w:rsidR="008131A3">
        <w:rPr>
          <w:bCs/>
          <w:color w:val="auto"/>
        </w:rPr>
        <w:t>jaunsargu instruktoram</w:t>
      </w:r>
      <w:r>
        <w:rPr>
          <w:bCs/>
          <w:color w:val="auto"/>
        </w:rPr>
        <w:t xml:space="preserve"> </w:t>
      </w:r>
      <w:r w:rsidRPr="008E1C6C">
        <w:rPr>
          <w:bCs/>
          <w:color w:val="auto"/>
        </w:rPr>
        <w:t>par Programmas īstenošanu, nodarbību un pasākumu organizēšanu;</w:t>
      </w:r>
    </w:p>
    <w:p w:rsidR="005218AE" w:rsidRPr="008E1C6C" w:rsidRDefault="005218AE" w:rsidP="00FC2DF3">
      <w:pPr>
        <w:pStyle w:val="Default"/>
        <w:jc w:val="both"/>
        <w:rPr>
          <w:bCs/>
          <w:color w:val="auto"/>
        </w:rPr>
      </w:pPr>
      <w:r w:rsidRPr="008E1C6C">
        <w:rPr>
          <w:bCs/>
          <w:color w:val="auto"/>
        </w:rPr>
        <w:t>2.2.</w:t>
      </w:r>
      <w:r>
        <w:rPr>
          <w:bCs/>
          <w:color w:val="auto"/>
        </w:rPr>
        <w:t>2</w:t>
      </w:r>
      <w:r w:rsidR="00E655DC">
        <w:rPr>
          <w:bCs/>
          <w:color w:val="auto"/>
        </w:rPr>
        <w:t xml:space="preserve">. saņemt no Centra </w:t>
      </w:r>
      <w:r w:rsidRPr="008E1C6C">
        <w:rPr>
          <w:bCs/>
          <w:color w:val="auto"/>
        </w:rPr>
        <w:t>un jaunsarg</w:t>
      </w:r>
      <w:r>
        <w:rPr>
          <w:bCs/>
          <w:color w:val="auto"/>
        </w:rPr>
        <w:t>u</w:t>
      </w:r>
      <w:r w:rsidRPr="008E1C6C">
        <w:rPr>
          <w:bCs/>
          <w:color w:val="auto"/>
        </w:rPr>
        <w:t xml:space="preserve"> instruktora visu informāciju, kas saistīta ar </w:t>
      </w:r>
      <w:r>
        <w:rPr>
          <w:bCs/>
          <w:color w:val="auto"/>
        </w:rPr>
        <w:t>jaunieša</w:t>
      </w:r>
      <w:r w:rsidRPr="008E1C6C">
        <w:rPr>
          <w:bCs/>
          <w:color w:val="auto"/>
        </w:rPr>
        <w:t xml:space="preserve"> dalību kustībā </w:t>
      </w:r>
      <w:r w:rsidRPr="008E1C6C">
        <w:t>„</w:t>
      </w:r>
      <w:r w:rsidRPr="008E1C6C">
        <w:rPr>
          <w:bCs/>
          <w:color w:val="auto"/>
        </w:rPr>
        <w:t>Jaunsardze</w:t>
      </w:r>
      <w:r>
        <w:rPr>
          <w:color w:val="auto"/>
        </w:rPr>
        <w:t>”</w:t>
      </w:r>
      <w:r w:rsidRPr="008E1C6C">
        <w:rPr>
          <w:bCs/>
          <w:color w:val="auto"/>
        </w:rPr>
        <w:t>;</w:t>
      </w:r>
    </w:p>
    <w:p w:rsidR="005218AE" w:rsidRPr="008E1C6C" w:rsidRDefault="005218AE" w:rsidP="00FC2DF3">
      <w:pPr>
        <w:pStyle w:val="Default"/>
        <w:jc w:val="both"/>
        <w:rPr>
          <w:bCs/>
          <w:color w:val="auto"/>
        </w:rPr>
      </w:pPr>
      <w:r w:rsidRPr="008E1C6C">
        <w:rPr>
          <w:bCs/>
          <w:color w:val="auto"/>
        </w:rPr>
        <w:t>2.2.</w:t>
      </w:r>
      <w:r>
        <w:rPr>
          <w:bCs/>
          <w:color w:val="auto"/>
        </w:rPr>
        <w:t>3</w:t>
      </w:r>
      <w:r w:rsidRPr="008E1C6C">
        <w:rPr>
          <w:bCs/>
          <w:color w:val="auto"/>
        </w:rPr>
        <w:t>. saņemt savu zināšanu un uzvedības novērtēju</w:t>
      </w:r>
      <w:r>
        <w:rPr>
          <w:bCs/>
          <w:color w:val="auto"/>
        </w:rPr>
        <w:t>mu</w:t>
      </w:r>
      <w:r w:rsidR="00E655DC">
        <w:rPr>
          <w:bCs/>
          <w:color w:val="auto"/>
        </w:rPr>
        <w:t xml:space="preserve"> </w:t>
      </w:r>
      <w:r w:rsidRPr="008E1C6C">
        <w:rPr>
          <w:bCs/>
          <w:color w:val="auto"/>
        </w:rPr>
        <w:t xml:space="preserve">kustībā </w:t>
      </w:r>
      <w:r w:rsidRPr="008E1C6C">
        <w:t>„</w:t>
      </w:r>
      <w:r w:rsidRPr="008E1C6C">
        <w:rPr>
          <w:bCs/>
          <w:color w:val="auto"/>
        </w:rPr>
        <w:t>Jaunsardze</w:t>
      </w:r>
      <w:r>
        <w:rPr>
          <w:color w:val="auto"/>
        </w:rPr>
        <w:t>”</w:t>
      </w:r>
      <w:r w:rsidRPr="008E1C6C">
        <w:rPr>
          <w:bCs/>
          <w:color w:val="auto"/>
        </w:rPr>
        <w:t>;</w:t>
      </w:r>
    </w:p>
    <w:p w:rsidR="00493003" w:rsidRDefault="005218AE" w:rsidP="00493003">
      <w:pPr>
        <w:pStyle w:val="Default"/>
        <w:jc w:val="both"/>
        <w:rPr>
          <w:bCs/>
          <w:color w:val="auto"/>
        </w:rPr>
      </w:pPr>
      <w:r w:rsidRPr="008E1C6C">
        <w:rPr>
          <w:bCs/>
          <w:color w:val="auto"/>
        </w:rPr>
        <w:t>2.2.</w:t>
      </w:r>
      <w:r>
        <w:rPr>
          <w:bCs/>
          <w:color w:val="auto"/>
        </w:rPr>
        <w:t>4</w:t>
      </w:r>
      <w:r w:rsidR="00493003">
        <w:rPr>
          <w:bCs/>
          <w:color w:val="auto"/>
        </w:rPr>
        <w:t>. </w:t>
      </w:r>
      <w:r w:rsidR="00493003" w:rsidRPr="00214C24">
        <w:rPr>
          <w:bCs/>
          <w:color w:val="auto"/>
        </w:rPr>
        <w:t xml:space="preserve">lauzt Līgumu, </w:t>
      </w:r>
      <w:r w:rsidR="00493003">
        <w:rPr>
          <w:bCs/>
          <w:color w:val="auto"/>
        </w:rPr>
        <w:t xml:space="preserve">vismaz vienu mēnesi iepriekš </w:t>
      </w:r>
      <w:r w:rsidR="00493003" w:rsidRPr="00214C24">
        <w:rPr>
          <w:bCs/>
          <w:color w:val="auto"/>
        </w:rPr>
        <w:t xml:space="preserve">rakstiski vai elektroniski informējot par to </w:t>
      </w:r>
      <w:r w:rsidR="00493003">
        <w:rPr>
          <w:bCs/>
          <w:color w:val="auto"/>
        </w:rPr>
        <w:t>jaunsargu</w:t>
      </w:r>
      <w:r w:rsidR="00493003" w:rsidRPr="00214C24">
        <w:rPr>
          <w:bCs/>
          <w:color w:val="auto"/>
        </w:rPr>
        <w:t xml:space="preserve"> instruktoru</w:t>
      </w:r>
      <w:r w:rsidR="00493003">
        <w:rPr>
          <w:bCs/>
          <w:color w:val="auto"/>
        </w:rPr>
        <w:t xml:space="preserve"> uz Līguma rekvizītos norādīto kontaktinformāciju.</w:t>
      </w:r>
    </w:p>
    <w:p w:rsidR="005218AE" w:rsidRPr="008E1C6C" w:rsidRDefault="005218AE" w:rsidP="00FC2DF3">
      <w:pPr>
        <w:pStyle w:val="Default"/>
        <w:jc w:val="both"/>
        <w:rPr>
          <w:bCs/>
          <w:color w:val="auto"/>
        </w:rPr>
      </w:pPr>
      <w:r w:rsidRPr="008E1C6C">
        <w:rPr>
          <w:bCs/>
          <w:color w:val="auto"/>
        </w:rPr>
        <w:t xml:space="preserve"> </w:t>
      </w:r>
    </w:p>
    <w:p w:rsidR="005218AE" w:rsidRPr="008E1C6C" w:rsidRDefault="005218AE" w:rsidP="00FC2DF3">
      <w:pPr>
        <w:pStyle w:val="Default"/>
        <w:spacing w:before="120" w:after="120"/>
        <w:jc w:val="center"/>
        <w:rPr>
          <w:b/>
          <w:bCs/>
          <w:color w:val="auto"/>
        </w:rPr>
      </w:pPr>
      <w:r w:rsidRPr="008E1C6C">
        <w:rPr>
          <w:b/>
          <w:bCs/>
          <w:color w:val="auto"/>
        </w:rPr>
        <w:t>3. Centra pienākumi un tiesības</w:t>
      </w:r>
    </w:p>
    <w:p w:rsidR="005218AE" w:rsidRPr="008E1C6C" w:rsidRDefault="005218AE" w:rsidP="00FC2DF3">
      <w:pPr>
        <w:pStyle w:val="Default"/>
        <w:jc w:val="both"/>
        <w:rPr>
          <w:bCs/>
          <w:color w:val="auto"/>
        </w:rPr>
      </w:pPr>
      <w:r w:rsidRPr="008E1C6C">
        <w:rPr>
          <w:bCs/>
          <w:color w:val="auto"/>
        </w:rPr>
        <w:t>3.1</w:t>
      </w:r>
      <w:r>
        <w:rPr>
          <w:bCs/>
          <w:color w:val="auto"/>
        </w:rPr>
        <w:t>.</w:t>
      </w:r>
      <w:r w:rsidRPr="008E1C6C">
        <w:rPr>
          <w:bCs/>
          <w:color w:val="auto"/>
        </w:rPr>
        <w:t> Centra pienākumi:</w:t>
      </w:r>
    </w:p>
    <w:p w:rsidR="005218AE" w:rsidRPr="008E1C6C" w:rsidRDefault="005218AE" w:rsidP="00FC2DF3">
      <w:pPr>
        <w:pStyle w:val="Default"/>
        <w:jc w:val="both"/>
        <w:rPr>
          <w:bCs/>
          <w:color w:val="auto"/>
        </w:rPr>
      </w:pPr>
      <w:r w:rsidRPr="008E1C6C">
        <w:rPr>
          <w:bCs/>
          <w:color w:val="auto"/>
        </w:rPr>
        <w:t xml:space="preserve">3.1.1. nodrošināt kvalitatīvu Programmas īstenošanu saskaņā ar </w:t>
      </w:r>
      <w:r w:rsidR="00CC02D1">
        <w:rPr>
          <w:bCs/>
          <w:color w:val="auto"/>
        </w:rPr>
        <w:t xml:space="preserve">Centra </w:t>
      </w:r>
      <w:r w:rsidRPr="008E1C6C">
        <w:rPr>
          <w:bCs/>
          <w:color w:val="auto"/>
        </w:rPr>
        <w:t>apstiprinātu mācību grafiku;</w:t>
      </w:r>
    </w:p>
    <w:p w:rsidR="005218AE" w:rsidRPr="008E1C6C" w:rsidRDefault="005218AE" w:rsidP="00FC2DF3">
      <w:pPr>
        <w:pStyle w:val="Default"/>
        <w:jc w:val="both"/>
        <w:rPr>
          <w:bCs/>
          <w:color w:val="auto"/>
        </w:rPr>
      </w:pPr>
      <w:r w:rsidRPr="008E1C6C">
        <w:rPr>
          <w:bCs/>
          <w:color w:val="auto"/>
        </w:rPr>
        <w:t xml:space="preserve">3.1.2. interneta vietnē </w:t>
      </w:r>
      <w:r w:rsidRPr="008E1C6C">
        <w:t>„</w:t>
      </w:r>
      <w:r w:rsidRPr="008E1C6C">
        <w:rPr>
          <w:bCs/>
          <w:color w:val="auto"/>
        </w:rPr>
        <w:t>E-klase</w:t>
      </w:r>
      <w:r w:rsidRPr="00A524F4">
        <w:rPr>
          <w:bCs/>
        </w:rPr>
        <w:t>”</w:t>
      </w:r>
      <w:r w:rsidRPr="008E1C6C">
        <w:rPr>
          <w:bCs/>
          <w:color w:val="auto"/>
        </w:rPr>
        <w:t xml:space="preserve">: </w:t>
      </w:r>
    </w:p>
    <w:p w:rsidR="00A46B5F" w:rsidRDefault="005218AE" w:rsidP="00A93AB8">
      <w:pPr>
        <w:pStyle w:val="Default"/>
        <w:jc w:val="both"/>
        <w:rPr>
          <w:bCs/>
          <w:color w:val="auto"/>
        </w:rPr>
      </w:pPr>
      <w:r w:rsidRPr="008E1C6C">
        <w:rPr>
          <w:bCs/>
          <w:color w:val="auto"/>
        </w:rPr>
        <w:t>3.1.2.1.</w:t>
      </w:r>
      <w:r w:rsidR="00A46B5F" w:rsidRPr="00214C24">
        <w:rPr>
          <w:bCs/>
          <w:color w:val="auto"/>
        </w:rPr>
        <w:t xml:space="preserve"> nodrošināt pieeju Programmai, kustības </w:t>
      </w:r>
      <w:r w:rsidR="00A46B5F" w:rsidRPr="00214C24">
        <w:rPr>
          <w:color w:val="auto"/>
        </w:rPr>
        <w:t>„</w:t>
      </w:r>
      <w:r w:rsidR="00A46B5F" w:rsidRPr="00214C24">
        <w:rPr>
          <w:bCs/>
          <w:color w:val="auto"/>
        </w:rPr>
        <w:t xml:space="preserve">Jaunsardze” darbības organizācijas nolikumam, </w:t>
      </w:r>
      <w:r w:rsidR="00A46B5F">
        <w:rPr>
          <w:bCs/>
          <w:color w:val="auto"/>
        </w:rPr>
        <w:t>jaunsargu</w:t>
      </w:r>
      <w:r w:rsidR="00A46B5F" w:rsidRPr="00214C24">
        <w:rPr>
          <w:bCs/>
          <w:color w:val="auto"/>
        </w:rPr>
        <w:t xml:space="preserve"> </w:t>
      </w:r>
      <w:r w:rsidR="00A46B5F">
        <w:rPr>
          <w:bCs/>
          <w:color w:val="auto"/>
        </w:rPr>
        <w:t>Ē</w:t>
      </w:r>
      <w:r w:rsidR="00A46B5F" w:rsidRPr="00214C24">
        <w:rPr>
          <w:bCs/>
          <w:color w:val="auto"/>
        </w:rPr>
        <w:t xml:space="preserve">tikas kodeksam, drošības noteikumiem </w:t>
      </w:r>
      <w:r w:rsidR="00A46B5F">
        <w:rPr>
          <w:bCs/>
          <w:color w:val="auto"/>
        </w:rPr>
        <w:t>jaunsargu</w:t>
      </w:r>
      <w:r w:rsidR="00A46B5F" w:rsidRPr="00214C24">
        <w:rPr>
          <w:bCs/>
          <w:color w:val="auto"/>
        </w:rPr>
        <w:t xml:space="preserve"> nodarbībās un pasākumos, </w:t>
      </w:r>
      <w:r w:rsidR="00A46B5F">
        <w:rPr>
          <w:bCs/>
          <w:color w:val="auto"/>
        </w:rPr>
        <w:t>Jaunsargu</w:t>
      </w:r>
      <w:r w:rsidR="00A46B5F" w:rsidRPr="00214C24">
        <w:rPr>
          <w:bCs/>
          <w:color w:val="auto"/>
        </w:rPr>
        <w:t xml:space="preserve"> pašpārvaldes nolikumam</w:t>
      </w:r>
      <w:r w:rsidR="00A46B5F">
        <w:rPr>
          <w:bCs/>
          <w:color w:val="auto"/>
        </w:rPr>
        <w:t>, jaunsarga</w:t>
      </w:r>
      <w:r w:rsidR="00E655DC">
        <w:rPr>
          <w:bCs/>
          <w:color w:val="auto"/>
        </w:rPr>
        <w:t xml:space="preserve"> formas nēsāšanas noteikumiem, </w:t>
      </w:r>
      <w:r w:rsidR="00A46B5F">
        <w:rPr>
          <w:bCs/>
          <w:color w:val="auto"/>
        </w:rPr>
        <w:t>materiāli tehnisko līdzekļu aprites kārtībai, kā arī citiem kustības ,,Jaunsardze” darbību reglamentējošiem dokumentiem sadaļā ,,Skolas jaunumi”;</w:t>
      </w:r>
    </w:p>
    <w:p w:rsidR="005218AE" w:rsidRPr="008E1C6C" w:rsidRDefault="00A46B5F" w:rsidP="00A93AB8">
      <w:pPr>
        <w:pStyle w:val="Default"/>
        <w:jc w:val="both"/>
        <w:rPr>
          <w:bCs/>
          <w:color w:val="auto"/>
        </w:rPr>
      </w:pPr>
      <w:r w:rsidRPr="00214C24">
        <w:rPr>
          <w:bCs/>
          <w:color w:val="auto"/>
        </w:rPr>
        <w:t>3.1.2.2. ievietot nodarbību</w:t>
      </w:r>
      <w:r>
        <w:rPr>
          <w:bCs/>
          <w:color w:val="auto"/>
        </w:rPr>
        <w:t xml:space="preserve"> norises laikus, kā arī citu informāciju par nodarbībām</w:t>
      </w:r>
      <w:r w:rsidR="005218AE">
        <w:rPr>
          <w:bCs/>
          <w:color w:val="auto"/>
        </w:rPr>
        <w:t>;</w:t>
      </w:r>
    </w:p>
    <w:p w:rsidR="009F50F9" w:rsidRDefault="009F50F9" w:rsidP="00A93AB8">
      <w:pPr>
        <w:pStyle w:val="Default"/>
        <w:jc w:val="both"/>
        <w:rPr>
          <w:bCs/>
          <w:color w:val="auto"/>
        </w:rPr>
      </w:pPr>
    </w:p>
    <w:p w:rsidR="009F50F9" w:rsidRDefault="009F50F9" w:rsidP="005218AE">
      <w:pPr>
        <w:pStyle w:val="Default"/>
        <w:ind w:left="-426"/>
        <w:jc w:val="both"/>
        <w:rPr>
          <w:bCs/>
          <w:color w:val="auto"/>
        </w:rPr>
      </w:pPr>
    </w:p>
    <w:p w:rsidR="009F50F9" w:rsidRDefault="009F50F9" w:rsidP="005218AE">
      <w:pPr>
        <w:pStyle w:val="Default"/>
        <w:ind w:left="-426"/>
        <w:jc w:val="both"/>
        <w:rPr>
          <w:bCs/>
          <w:color w:val="auto"/>
        </w:rPr>
      </w:pPr>
    </w:p>
    <w:p w:rsidR="005218AE" w:rsidRPr="008E1C6C" w:rsidRDefault="005218AE" w:rsidP="005218AE">
      <w:pPr>
        <w:pStyle w:val="Default"/>
        <w:ind w:left="-426"/>
        <w:jc w:val="both"/>
        <w:rPr>
          <w:bCs/>
          <w:color w:val="auto"/>
        </w:rPr>
      </w:pPr>
      <w:r w:rsidRPr="008E1C6C">
        <w:rPr>
          <w:bCs/>
          <w:color w:val="auto"/>
        </w:rPr>
        <w:t>3.1.3. iepazīstināt jaunsargu ar drošības noteikumiem jaunsargu nodarbībās un pasākumos un atkarībā no jaunsarga vecuma arī ar citiem ar Programmas īstenošanu saistītajiem dokumentiem;</w:t>
      </w:r>
    </w:p>
    <w:p w:rsidR="005218AE" w:rsidRPr="008E1C6C" w:rsidRDefault="005218AE" w:rsidP="005218AE">
      <w:pPr>
        <w:pStyle w:val="Default"/>
        <w:ind w:left="-426"/>
        <w:jc w:val="both"/>
        <w:rPr>
          <w:bCs/>
          <w:color w:val="auto"/>
        </w:rPr>
      </w:pPr>
      <w:r w:rsidRPr="008E1C6C">
        <w:rPr>
          <w:bCs/>
          <w:color w:val="auto"/>
        </w:rPr>
        <w:t xml:space="preserve">3.1.4. organizēt drošas un </w:t>
      </w:r>
      <w:r>
        <w:rPr>
          <w:bCs/>
          <w:color w:val="auto"/>
        </w:rPr>
        <w:t xml:space="preserve">vecumam </w:t>
      </w:r>
      <w:r w:rsidRPr="008E1C6C">
        <w:rPr>
          <w:bCs/>
          <w:color w:val="auto"/>
        </w:rPr>
        <w:t xml:space="preserve">atbilstošas nodarbības un pasākumus; </w:t>
      </w:r>
    </w:p>
    <w:p w:rsidR="005218AE" w:rsidRPr="008E1C6C" w:rsidRDefault="005218AE" w:rsidP="005218AE">
      <w:pPr>
        <w:pStyle w:val="Default"/>
        <w:ind w:left="-426"/>
        <w:jc w:val="both"/>
        <w:rPr>
          <w:bCs/>
          <w:color w:val="auto"/>
        </w:rPr>
      </w:pPr>
      <w:r w:rsidRPr="008E1C6C">
        <w:rPr>
          <w:bCs/>
          <w:color w:val="auto"/>
        </w:rPr>
        <w:t xml:space="preserve">3.1.5.  nepieciešamības gadījumā </w:t>
      </w:r>
      <w:r>
        <w:rPr>
          <w:bCs/>
          <w:color w:val="auto"/>
        </w:rPr>
        <w:t xml:space="preserve">organizēt jaunietim </w:t>
      </w:r>
      <w:r w:rsidRPr="008E1C6C">
        <w:rPr>
          <w:bCs/>
          <w:color w:val="auto"/>
        </w:rPr>
        <w:t>pirm</w:t>
      </w:r>
      <w:r>
        <w:rPr>
          <w:bCs/>
          <w:color w:val="auto"/>
        </w:rPr>
        <w:t xml:space="preserve">ās </w:t>
      </w:r>
      <w:r w:rsidRPr="008E1C6C">
        <w:rPr>
          <w:bCs/>
          <w:color w:val="auto"/>
        </w:rPr>
        <w:t>palīdzīb</w:t>
      </w:r>
      <w:r>
        <w:rPr>
          <w:bCs/>
          <w:color w:val="auto"/>
        </w:rPr>
        <w:t>as sniegšanu</w:t>
      </w:r>
      <w:r w:rsidRPr="008E1C6C">
        <w:rPr>
          <w:bCs/>
          <w:color w:val="auto"/>
        </w:rPr>
        <w:t>;</w:t>
      </w:r>
    </w:p>
    <w:p w:rsidR="005218AE" w:rsidRDefault="005218AE" w:rsidP="005218AE">
      <w:pPr>
        <w:pStyle w:val="Default"/>
        <w:ind w:left="-426"/>
        <w:jc w:val="both"/>
        <w:rPr>
          <w:bCs/>
          <w:color w:val="auto"/>
        </w:rPr>
      </w:pPr>
      <w:r w:rsidRPr="008E1C6C">
        <w:rPr>
          <w:bCs/>
          <w:color w:val="auto"/>
        </w:rPr>
        <w:t>3.1.6. piešķirto valsts budžeta līdzekļu ietvaros</w:t>
      </w:r>
      <w:r w:rsidRPr="008E1C6C">
        <w:rPr>
          <w:bCs/>
          <w:color w:val="FF0000"/>
        </w:rPr>
        <w:t xml:space="preserve"> </w:t>
      </w:r>
      <w:r w:rsidRPr="008E1C6C">
        <w:rPr>
          <w:bCs/>
          <w:color w:val="auto"/>
        </w:rPr>
        <w:t>nodrošināt jaunsargu ar Centra noteikto formas tērpu un individuālo ekipējumu;</w:t>
      </w:r>
      <w:r>
        <w:rPr>
          <w:bCs/>
          <w:color w:val="auto"/>
        </w:rPr>
        <w:t>*</w:t>
      </w:r>
      <w:r w:rsidRPr="008E1C6C">
        <w:rPr>
          <w:bCs/>
          <w:color w:val="auto"/>
        </w:rPr>
        <w:t xml:space="preserve"> </w:t>
      </w:r>
    </w:p>
    <w:p w:rsidR="005218AE" w:rsidRPr="008E1C6C" w:rsidRDefault="005218AE" w:rsidP="005218AE">
      <w:pPr>
        <w:pStyle w:val="Default"/>
        <w:ind w:left="-426"/>
        <w:jc w:val="both"/>
        <w:rPr>
          <w:bCs/>
          <w:color w:val="auto"/>
        </w:rPr>
      </w:pPr>
      <w:r w:rsidRPr="008E1C6C">
        <w:rPr>
          <w:bCs/>
          <w:color w:val="auto"/>
        </w:rPr>
        <w:t>3.1.7. sekot higiēnas normu ievērošanai nodarbībās un pasākumos</w:t>
      </w:r>
      <w:r>
        <w:rPr>
          <w:bCs/>
          <w:color w:val="auto"/>
        </w:rPr>
        <w:t>.</w:t>
      </w:r>
    </w:p>
    <w:p w:rsidR="00F71690" w:rsidRDefault="00F71690" w:rsidP="005218AE">
      <w:pPr>
        <w:pStyle w:val="Default"/>
        <w:ind w:left="-426"/>
        <w:jc w:val="both"/>
        <w:rPr>
          <w:bCs/>
          <w:color w:val="auto"/>
        </w:rPr>
      </w:pPr>
    </w:p>
    <w:p w:rsidR="005218AE" w:rsidRPr="008E1C6C" w:rsidRDefault="005218AE" w:rsidP="005218AE">
      <w:pPr>
        <w:pStyle w:val="Default"/>
        <w:ind w:left="-426"/>
        <w:jc w:val="both"/>
        <w:rPr>
          <w:bCs/>
          <w:color w:val="auto"/>
        </w:rPr>
      </w:pPr>
      <w:r w:rsidRPr="008E1C6C">
        <w:rPr>
          <w:bCs/>
          <w:color w:val="auto"/>
        </w:rPr>
        <w:t>3.2. Centra tiesības:</w:t>
      </w:r>
    </w:p>
    <w:p w:rsidR="005218AE" w:rsidRPr="008E1C6C" w:rsidRDefault="005218AE" w:rsidP="005218AE">
      <w:pPr>
        <w:pStyle w:val="Default"/>
        <w:ind w:left="-426"/>
        <w:jc w:val="both"/>
        <w:rPr>
          <w:bCs/>
          <w:color w:val="auto"/>
        </w:rPr>
      </w:pPr>
      <w:r w:rsidRPr="008E1C6C">
        <w:rPr>
          <w:bCs/>
          <w:color w:val="auto"/>
        </w:rPr>
        <w:t xml:space="preserve">3.2.1. pieprasīt </w:t>
      </w:r>
      <w:r>
        <w:rPr>
          <w:bCs/>
          <w:color w:val="auto"/>
        </w:rPr>
        <w:t>j</w:t>
      </w:r>
      <w:r w:rsidRPr="008E1C6C">
        <w:rPr>
          <w:bCs/>
          <w:color w:val="auto"/>
        </w:rPr>
        <w:t xml:space="preserve">aunsargam atlīdzināt materiālos zaudējumus, kas radušies </w:t>
      </w:r>
      <w:r>
        <w:rPr>
          <w:bCs/>
          <w:color w:val="auto"/>
        </w:rPr>
        <w:t>jaunieša</w:t>
      </w:r>
      <w:r w:rsidRPr="008E1C6C">
        <w:rPr>
          <w:bCs/>
          <w:color w:val="auto"/>
        </w:rPr>
        <w:t xml:space="preserve"> </w:t>
      </w:r>
      <w:r>
        <w:rPr>
          <w:bCs/>
          <w:color w:val="auto"/>
        </w:rPr>
        <w:t xml:space="preserve">tīšas </w:t>
      </w:r>
      <w:r w:rsidRPr="008E1C6C">
        <w:rPr>
          <w:bCs/>
          <w:color w:val="auto"/>
        </w:rPr>
        <w:t>rīcības rezultātā;</w:t>
      </w:r>
    </w:p>
    <w:p w:rsidR="005218AE" w:rsidRDefault="005218AE" w:rsidP="005218AE">
      <w:pPr>
        <w:pStyle w:val="Default"/>
        <w:ind w:left="-426"/>
        <w:jc w:val="both"/>
        <w:rPr>
          <w:bCs/>
          <w:color w:val="auto"/>
        </w:rPr>
      </w:pPr>
      <w:r w:rsidRPr="00214C24">
        <w:rPr>
          <w:bCs/>
          <w:color w:val="auto"/>
        </w:rPr>
        <w:t>3.2.2</w:t>
      </w:r>
      <w:r w:rsidR="006F591B">
        <w:rPr>
          <w:bCs/>
          <w:color w:val="auto"/>
        </w:rPr>
        <w:t>.</w:t>
      </w:r>
      <w:r w:rsidR="006F591B" w:rsidRPr="006F591B">
        <w:rPr>
          <w:bCs/>
          <w:color w:val="auto"/>
        </w:rPr>
        <w:t xml:space="preserve"> </w:t>
      </w:r>
      <w:r w:rsidR="006F591B">
        <w:rPr>
          <w:bCs/>
          <w:color w:val="auto"/>
        </w:rPr>
        <w:t xml:space="preserve">vienpusēji viena mēneša laikā </w:t>
      </w:r>
      <w:r w:rsidR="006F591B" w:rsidRPr="00214C24">
        <w:rPr>
          <w:bCs/>
          <w:color w:val="auto"/>
        </w:rPr>
        <w:t>lauzt Līgumu</w:t>
      </w:r>
      <w:r>
        <w:rPr>
          <w:bCs/>
          <w:color w:val="auto"/>
        </w:rPr>
        <w:t>:</w:t>
      </w:r>
    </w:p>
    <w:p w:rsidR="005218AE" w:rsidRDefault="005218AE" w:rsidP="005218AE">
      <w:pPr>
        <w:pStyle w:val="Default"/>
        <w:ind w:left="-426"/>
        <w:jc w:val="both"/>
        <w:rPr>
          <w:bCs/>
          <w:color w:val="auto"/>
        </w:rPr>
      </w:pPr>
      <w:r>
        <w:rPr>
          <w:bCs/>
          <w:color w:val="auto"/>
        </w:rPr>
        <w:t>3.2.2.1.</w:t>
      </w:r>
      <w:r w:rsidRPr="00214C24">
        <w:rPr>
          <w:bCs/>
          <w:color w:val="auto"/>
        </w:rPr>
        <w:t xml:space="preserve"> ja </w:t>
      </w:r>
      <w:r>
        <w:rPr>
          <w:bCs/>
          <w:color w:val="auto"/>
        </w:rPr>
        <w:t>jaunietis</w:t>
      </w:r>
      <w:r w:rsidRPr="00214C24">
        <w:rPr>
          <w:bCs/>
          <w:color w:val="auto"/>
        </w:rPr>
        <w:t xml:space="preserve"> nepilda šī Līguma 2.1. punktā noteiktos pienākumus</w:t>
      </w:r>
      <w:r>
        <w:rPr>
          <w:bCs/>
          <w:color w:val="auto"/>
        </w:rPr>
        <w:t>;</w:t>
      </w:r>
    </w:p>
    <w:p w:rsidR="005218AE" w:rsidRDefault="005218AE" w:rsidP="005218AE">
      <w:pPr>
        <w:pStyle w:val="Default"/>
        <w:ind w:left="-426"/>
        <w:jc w:val="both"/>
        <w:rPr>
          <w:bCs/>
          <w:color w:val="auto"/>
        </w:rPr>
      </w:pPr>
      <w:r>
        <w:rPr>
          <w:bCs/>
          <w:color w:val="auto"/>
        </w:rPr>
        <w:t xml:space="preserve">3.2.2.2. </w:t>
      </w:r>
      <w:r w:rsidR="00F71690">
        <w:rPr>
          <w:bCs/>
          <w:color w:val="auto"/>
        </w:rPr>
        <w:t xml:space="preserve">ja </w:t>
      </w:r>
      <w:r>
        <w:rPr>
          <w:bCs/>
          <w:color w:val="auto"/>
        </w:rPr>
        <w:t>jaunietis</w:t>
      </w:r>
      <w:r w:rsidRPr="00214C24">
        <w:rPr>
          <w:bCs/>
          <w:color w:val="auto"/>
        </w:rPr>
        <w:t xml:space="preserve"> bez attaisnoj</w:t>
      </w:r>
      <w:r>
        <w:rPr>
          <w:bCs/>
          <w:color w:val="auto"/>
        </w:rPr>
        <w:t xml:space="preserve">oša iemesla </w:t>
      </w:r>
      <w:r w:rsidRPr="00214C24">
        <w:rPr>
          <w:bCs/>
          <w:color w:val="auto"/>
        </w:rPr>
        <w:t>neapmeklē Centra organizētās nodarbības</w:t>
      </w:r>
      <w:r>
        <w:rPr>
          <w:bCs/>
          <w:color w:val="auto"/>
        </w:rPr>
        <w:t xml:space="preserve"> ilgāk par trīs mēnešiem;</w:t>
      </w:r>
    </w:p>
    <w:p w:rsidR="005218AE" w:rsidRDefault="005218AE" w:rsidP="005218AE">
      <w:pPr>
        <w:pStyle w:val="Default"/>
        <w:ind w:left="-426"/>
        <w:jc w:val="both"/>
        <w:rPr>
          <w:bCs/>
          <w:color w:val="auto"/>
        </w:rPr>
      </w:pPr>
      <w:r>
        <w:rPr>
          <w:bCs/>
          <w:color w:val="auto"/>
        </w:rPr>
        <w:t xml:space="preserve">3.2.2.3. </w:t>
      </w:r>
      <w:r w:rsidR="00F71690">
        <w:rPr>
          <w:bCs/>
          <w:color w:val="auto"/>
        </w:rPr>
        <w:t xml:space="preserve">ja </w:t>
      </w:r>
      <w:r>
        <w:rPr>
          <w:bCs/>
          <w:color w:val="auto"/>
        </w:rPr>
        <w:t xml:space="preserve">jaunietis </w:t>
      </w:r>
      <w:r w:rsidRPr="00214C24">
        <w:rPr>
          <w:bCs/>
          <w:color w:val="auto"/>
        </w:rPr>
        <w:t xml:space="preserve">apzināti vai atkārtoti pārkāpis drošības noteikumus, jaunsargu Ētikas kodeksu vai kustības </w:t>
      </w:r>
      <w:r w:rsidRPr="00214C24">
        <w:rPr>
          <w:color w:val="auto"/>
        </w:rPr>
        <w:t>„</w:t>
      </w:r>
      <w:r w:rsidRPr="00214C24">
        <w:rPr>
          <w:bCs/>
          <w:color w:val="auto"/>
        </w:rPr>
        <w:t>Jaunsardze” darbības organizācijas nolikumā noteikto</w:t>
      </w:r>
      <w:r w:rsidR="00F71690">
        <w:rPr>
          <w:bCs/>
          <w:color w:val="auto"/>
        </w:rPr>
        <w:t>;</w:t>
      </w:r>
    </w:p>
    <w:p w:rsidR="00AA5F93" w:rsidRDefault="00AA5F93" w:rsidP="00AA5F93">
      <w:pPr>
        <w:pStyle w:val="Default"/>
        <w:ind w:left="-426"/>
        <w:jc w:val="both"/>
        <w:rPr>
          <w:bCs/>
          <w:color w:val="auto"/>
        </w:rPr>
      </w:pPr>
      <w:r>
        <w:rPr>
          <w:bCs/>
          <w:color w:val="auto"/>
        </w:rPr>
        <w:t>3.2.2.4. ja jaunietis apzināti un atkārtoti neievēro formas tērpa valkāšanas noteikumus vai, to valkājot, kompromitē Jaunsardzi,</w:t>
      </w:r>
    </w:p>
    <w:p w:rsidR="00AA5F93" w:rsidRPr="00214C24" w:rsidRDefault="00AA5F93" w:rsidP="00AA5F93">
      <w:pPr>
        <w:pStyle w:val="Default"/>
        <w:ind w:left="-426"/>
        <w:jc w:val="both"/>
        <w:rPr>
          <w:bCs/>
          <w:color w:val="auto"/>
        </w:rPr>
      </w:pPr>
      <w:r>
        <w:rPr>
          <w:bCs/>
          <w:color w:val="auto"/>
        </w:rPr>
        <w:t>3.2.3. publicēt audiovizuālos materiālus sociālajos tīklos kustības ,,Jaunsardze”, jaunsargu sasniegumu un aktivitāšu popularizēšanas nolūkā.</w:t>
      </w:r>
    </w:p>
    <w:p w:rsidR="00F71690" w:rsidRPr="00214C24" w:rsidRDefault="00F71690" w:rsidP="005218AE">
      <w:pPr>
        <w:pStyle w:val="Default"/>
        <w:ind w:left="-426"/>
        <w:jc w:val="both"/>
        <w:rPr>
          <w:bCs/>
          <w:color w:val="auto"/>
        </w:rPr>
      </w:pPr>
    </w:p>
    <w:p w:rsidR="005218AE" w:rsidRPr="008E1C6C" w:rsidRDefault="005218AE" w:rsidP="005218AE">
      <w:pPr>
        <w:pStyle w:val="Default"/>
        <w:ind w:left="-425"/>
        <w:jc w:val="center"/>
        <w:rPr>
          <w:b/>
          <w:bCs/>
          <w:color w:val="auto"/>
        </w:rPr>
      </w:pPr>
      <w:r w:rsidRPr="008E1C6C">
        <w:rPr>
          <w:b/>
          <w:bCs/>
          <w:color w:val="auto"/>
        </w:rPr>
        <w:t xml:space="preserve">4. Līguma darbības termiņš, Līguma laušana </w:t>
      </w:r>
    </w:p>
    <w:p w:rsidR="005218AE" w:rsidRPr="008E1C6C" w:rsidRDefault="005218AE" w:rsidP="005218AE">
      <w:pPr>
        <w:pStyle w:val="Default"/>
        <w:spacing w:after="120"/>
        <w:ind w:left="-425"/>
        <w:jc w:val="center"/>
        <w:rPr>
          <w:b/>
          <w:bCs/>
          <w:color w:val="auto"/>
        </w:rPr>
      </w:pPr>
      <w:r w:rsidRPr="008E1C6C">
        <w:rPr>
          <w:b/>
          <w:bCs/>
          <w:color w:val="auto"/>
        </w:rPr>
        <w:t>un strīdu izskatīšana</w:t>
      </w:r>
    </w:p>
    <w:p w:rsidR="005218AE" w:rsidRPr="008E1C6C" w:rsidRDefault="00E655DC" w:rsidP="005218AE">
      <w:pPr>
        <w:pStyle w:val="Default"/>
        <w:ind w:left="-425"/>
        <w:jc w:val="both"/>
        <w:rPr>
          <w:color w:val="auto"/>
        </w:rPr>
      </w:pPr>
      <w:r>
        <w:rPr>
          <w:color w:val="auto"/>
        </w:rPr>
        <w:t xml:space="preserve">4.1. Līgumu var lauzt </w:t>
      </w:r>
      <w:r w:rsidR="005218AE">
        <w:rPr>
          <w:color w:val="auto"/>
        </w:rPr>
        <w:t xml:space="preserve">atbilstoši </w:t>
      </w:r>
      <w:r w:rsidR="005218AE" w:rsidRPr="008E1C6C">
        <w:rPr>
          <w:color w:val="auto"/>
        </w:rPr>
        <w:t>2.2.</w:t>
      </w:r>
      <w:r w:rsidR="005218AE">
        <w:rPr>
          <w:color w:val="auto"/>
        </w:rPr>
        <w:t>4</w:t>
      </w:r>
      <w:r w:rsidR="005218AE" w:rsidRPr="008E1C6C">
        <w:rPr>
          <w:color w:val="auto"/>
        </w:rPr>
        <w:t>.</w:t>
      </w:r>
      <w:r w:rsidR="005218AE">
        <w:rPr>
          <w:color w:val="auto"/>
        </w:rPr>
        <w:t> punkt</w:t>
      </w:r>
      <w:r w:rsidR="00DF6608">
        <w:rPr>
          <w:color w:val="auto"/>
        </w:rPr>
        <w:t>ā</w:t>
      </w:r>
      <w:r w:rsidR="005218AE">
        <w:rPr>
          <w:color w:val="auto"/>
        </w:rPr>
        <w:t xml:space="preserve"> </w:t>
      </w:r>
      <w:r w:rsidR="005218AE" w:rsidRPr="008E1C6C">
        <w:rPr>
          <w:color w:val="auto"/>
        </w:rPr>
        <w:t>vai 3.2.2.</w:t>
      </w:r>
      <w:r w:rsidR="005218AE">
        <w:rPr>
          <w:color w:val="auto"/>
        </w:rPr>
        <w:t> </w:t>
      </w:r>
      <w:r w:rsidR="005218AE" w:rsidRPr="008E1C6C">
        <w:rPr>
          <w:color w:val="auto"/>
        </w:rPr>
        <w:t>punktā noteiktajos gadījumos.</w:t>
      </w:r>
    </w:p>
    <w:p w:rsidR="005218AE" w:rsidRPr="00214C24" w:rsidRDefault="005218AE" w:rsidP="00AA5F93">
      <w:pPr>
        <w:pStyle w:val="Default"/>
        <w:ind w:left="-425"/>
        <w:jc w:val="both"/>
        <w:rPr>
          <w:color w:val="auto"/>
        </w:rPr>
      </w:pPr>
      <w:r w:rsidRPr="008E1C6C">
        <w:rPr>
          <w:color w:val="auto"/>
        </w:rPr>
        <w:t>4.2. Līgums stāj</w:t>
      </w:r>
      <w:r>
        <w:rPr>
          <w:color w:val="auto"/>
        </w:rPr>
        <w:t>a</w:t>
      </w:r>
      <w:r w:rsidRPr="008E1C6C">
        <w:rPr>
          <w:color w:val="auto"/>
        </w:rPr>
        <w:t xml:space="preserve">s spēkā brīdī, kad to parakstījušas Puses, un </w:t>
      </w:r>
      <w:r w:rsidR="00AA5F93">
        <w:t xml:space="preserve">Līgums tiek uzskatīts par pagarinātu uz gadu, ja </w:t>
      </w:r>
      <w:r w:rsidR="00917E1F">
        <w:t>jaunietis</w:t>
      </w:r>
      <w:r w:rsidR="00AA5F93">
        <w:t xml:space="preserve"> </w:t>
      </w:r>
      <w:r w:rsidR="008F17E0">
        <w:t xml:space="preserve">kārtējā </w:t>
      </w:r>
      <w:r w:rsidR="00AA5F93">
        <w:t>mācību gada sākumā iesniedzis 2.1.3. punktā minēto ārsta izziņu</w:t>
      </w:r>
      <w:r w:rsidR="00917E1F">
        <w:t>.</w:t>
      </w:r>
      <w:r w:rsidRPr="00C66AB2">
        <w:rPr>
          <w:color w:val="auto"/>
        </w:rPr>
        <w:t xml:space="preserve"> </w:t>
      </w:r>
    </w:p>
    <w:p w:rsidR="005218AE" w:rsidRPr="008B5A56" w:rsidRDefault="005218AE" w:rsidP="005218AE">
      <w:pPr>
        <w:pStyle w:val="Default"/>
        <w:ind w:left="-426"/>
        <w:jc w:val="both"/>
        <w:rPr>
          <w:color w:val="auto"/>
        </w:rPr>
      </w:pPr>
      <w:r w:rsidRPr="008B5A56">
        <w:rPr>
          <w:bCs/>
          <w:color w:val="auto"/>
        </w:rPr>
        <w:t>4.</w:t>
      </w:r>
      <w:r w:rsidR="00917E1F">
        <w:rPr>
          <w:bCs/>
          <w:color w:val="auto"/>
        </w:rPr>
        <w:t>3</w:t>
      </w:r>
      <w:r w:rsidRPr="008B5A56">
        <w:rPr>
          <w:bCs/>
          <w:color w:val="auto"/>
        </w:rPr>
        <w:t xml:space="preserve">. Gadījumos, kad </w:t>
      </w:r>
      <w:r>
        <w:rPr>
          <w:bCs/>
          <w:color w:val="auto"/>
        </w:rPr>
        <w:t>jaunietis</w:t>
      </w:r>
      <w:r w:rsidR="00E655DC">
        <w:rPr>
          <w:bCs/>
          <w:color w:val="auto"/>
        </w:rPr>
        <w:t xml:space="preserve"> maina dzīvesvietu, </w:t>
      </w:r>
      <w:r w:rsidRPr="008B5A56">
        <w:rPr>
          <w:bCs/>
          <w:color w:val="auto"/>
        </w:rPr>
        <w:t xml:space="preserve">jaunsargu instruktors </w:t>
      </w:r>
      <w:r>
        <w:rPr>
          <w:bCs/>
          <w:color w:val="auto"/>
        </w:rPr>
        <w:t>veic izmaiņa</w:t>
      </w:r>
      <w:r w:rsidR="000B646D">
        <w:rPr>
          <w:bCs/>
          <w:color w:val="auto"/>
        </w:rPr>
        <w:t>s</w:t>
      </w:r>
      <w:r>
        <w:rPr>
          <w:bCs/>
          <w:color w:val="auto"/>
        </w:rPr>
        <w:t xml:space="preserve"> līguma 5.2. punktā noteiktajā kārtībā.</w:t>
      </w:r>
      <w:r w:rsidRPr="008B5A56">
        <w:rPr>
          <w:bCs/>
          <w:color w:val="auto"/>
        </w:rPr>
        <w:t xml:space="preserve"> </w:t>
      </w:r>
    </w:p>
    <w:p w:rsidR="005218AE" w:rsidRDefault="005218AE" w:rsidP="005218AE">
      <w:pPr>
        <w:pStyle w:val="Default"/>
        <w:ind w:left="-426"/>
        <w:jc w:val="both"/>
        <w:rPr>
          <w:color w:val="auto"/>
        </w:rPr>
      </w:pPr>
      <w:r w:rsidRPr="008B5A56">
        <w:rPr>
          <w:color w:val="auto"/>
        </w:rPr>
        <w:t>4.</w:t>
      </w:r>
      <w:r w:rsidR="000B646D">
        <w:rPr>
          <w:color w:val="auto"/>
        </w:rPr>
        <w:t>4</w:t>
      </w:r>
      <w:r>
        <w:rPr>
          <w:color w:val="auto"/>
        </w:rPr>
        <w:t>.</w:t>
      </w:r>
      <w:r w:rsidRPr="008B5A56">
        <w:rPr>
          <w:color w:val="auto"/>
        </w:rPr>
        <w:t> Visus strīdus un domstarpības, kas var rasties šī Līguma izpildes gaitā, Puses risina pārrunu ceļā. Ja nav iespējams panākt vienošanos pārrunu ceļā, tie tiek risināti Latvijas Republikas normatīvajos aktos noteiktajā kārtībā.</w:t>
      </w:r>
    </w:p>
    <w:p w:rsidR="00991810" w:rsidRPr="00090A69" w:rsidRDefault="00991810" w:rsidP="005218AE">
      <w:pPr>
        <w:pStyle w:val="Default"/>
        <w:ind w:left="-426"/>
        <w:jc w:val="both"/>
        <w:rPr>
          <w:color w:val="auto"/>
        </w:rPr>
      </w:pPr>
    </w:p>
    <w:p w:rsidR="005218AE" w:rsidRPr="008E1C6C" w:rsidRDefault="005218AE" w:rsidP="005218AE">
      <w:pPr>
        <w:pStyle w:val="Default"/>
        <w:spacing w:after="240"/>
        <w:ind w:left="-425"/>
        <w:jc w:val="center"/>
        <w:rPr>
          <w:b/>
          <w:bCs/>
          <w:color w:val="auto"/>
        </w:rPr>
      </w:pPr>
      <w:r w:rsidRPr="008E1C6C">
        <w:rPr>
          <w:b/>
          <w:bCs/>
          <w:color w:val="auto"/>
        </w:rPr>
        <w:t>5. Citi noteikumi</w:t>
      </w:r>
    </w:p>
    <w:p w:rsidR="000B646D" w:rsidRDefault="000B646D" w:rsidP="0057332E">
      <w:pPr>
        <w:pStyle w:val="Default"/>
        <w:ind w:left="-426"/>
        <w:jc w:val="both"/>
        <w:rPr>
          <w:color w:val="auto"/>
        </w:rPr>
      </w:pPr>
      <w:r w:rsidRPr="00214C24">
        <w:rPr>
          <w:color w:val="auto"/>
        </w:rPr>
        <w:t>5.1. Pušu savstarpējā komunikācija</w:t>
      </w:r>
      <w:r>
        <w:rPr>
          <w:color w:val="auto"/>
        </w:rPr>
        <w:t xml:space="preserve"> (t.sk. dokumentu saskaņošana un parakstīšana) </w:t>
      </w:r>
      <w:r w:rsidRPr="00214C24">
        <w:rPr>
          <w:color w:val="auto"/>
        </w:rPr>
        <w:t>notiek</w:t>
      </w:r>
      <w:r>
        <w:rPr>
          <w:color w:val="auto"/>
        </w:rPr>
        <w:t xml:space="preserve"> (atzīmēt ar X):</w:t>
      </w:r>
    </w:p>
    <w:p w:rsidR="000B646D" w:rsidRPr="009F0E39" w:rsidRDefault="0033361B" w:rsidP="0057332E">
      <w:pPr>
        <w:pStyle w:val="Default"/>
        <w:ind w:left="-426"/>
        <w:jc w:val="both"/>
        <w:rPr>
          <w:color w:val="auto"/>
        </w:rPr>
      </w:pPr>
      <w:r>
        <w:rPr>
          <w:noProof/>
          <w:color w:val="auto"/>
          <w:lang w:eastAsia="lv-LV"/>
        </w:rPr>
        <mc:AlternateContent>
          <mc:Choice Requires="wps">
            <w:drawing>
              <wp:anchor distT="0" distB="0" distL="114300" distR="114300" simplePos="0" relativeHeight="251655680" behindDoc="0" locked="0" layoutInCell="1" allowOverlap="1">
                <wp:simplePos x="0" y="0"/>
                <wp:positionH relativeFrom="column">
                  <wp:posOffset>1313815</wp:posOffset>
                </wp:positionH>
                <wp:positionV relativeFrom="paragraph">
                  <wp:posOffset>42545</wp:posOffset>
                </wp:positionV>
                <wp:extent cx="190500" cy="114300"/>
                <wp:effectExtent l="8890" t="13970" r="1016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45pt;margin-top:3.35pt;width: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Sh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"/>
            </w:pict>
          </mc:Fallback>
        </mc:AlternateContent>
      </w:r>
      <w:r w:rsidR="000B646D" w:rsidRPr="009F0E39">
        <w:rPr>
          <w:color w:val="auto"/>
        </w:rPr>
        <w:t xml:space="preserve">5.1.1. klātienē         </w:t>
      </w:r>
    </w:p>
    <w:p w:rsidR="000B646D" w:rsidRPr="009F0E39" w:rsidRDefault="0033361B" w:rsidP="0057332E">
      <w:pPr>
        <w:pStyle w:val="Default"/>
        <w:ind w:left="-426"/>
        <w:jc w:val="both"/>
        <w:rPr>
          <w:color w:val="auto"/>
        </w:rPr>
      </w:pPr>
      <w:r>
        <w:rPr>
          <w:noProof/>
          <w:color w:val="auto"/>
          <w:lang w:eastAsia="lv-LV"/>
        </w:rPr>
        <mc:AlternateContent>
          <mc:Choice Requires="wps">
            <w:drawing>
              <wp:anchor distT="0" distB="0" distL="114300" distR="114300" simplePos="0" relativeHeight="251656704" behindDoc="0" locked="0" layoutInCell="1" allowOverlap="1">
                <wp:simplePos x="0" y="0"/>
                <wp:positionH relativeFrom="column">
                  <wp:posOffset>1313815</wp:posOffset>
                </wp:positionH>
                <wp:positionV relativeFrom="paragraph">
                  <wp:posOffset>19685</wp:posOffset>
                </wp:positionV>
                <wp:extent cx="190500" cy="114300"/>
                <wp:effectExtent l="8890" t="10160" r="1016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3.45pt;margin-top:1.55pt;width:1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iCHgIAADs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"/>
            </w:pict>
          </mc:Fallback>
        </mc:AlternateContent>
      </w:r>
      <w:r w:rsidR="000B646D" w:rsidRPr="009F0E39">
        <w:rPr>
          <w:color w:val="auto"/>
        </w:rPr>
        <w:t xml:space="preserve">5.1.2. telefoniski      </w:t>
      </w:r>
    </w:p>
    <w:p w:rsidR="000B646D" w:rsidRPr="009F0E39" w:rsidRDefault="0033361B" w:rsidP="0057332E">
      <w:pPr>
        <w:pStyle w:val="Default"/>
        <w:ind w:left="-426"/>
        <w:jc w:val="both"/>
        <w:rPr>
          <w:color w:val="auto"/>
        </w:rPr>
      </w:pPr>
      <w:r>
        <w:rPr>
          <w:noProof/>
          <w:color w:val="auto"/>
          <w:lang w:eastAsia="lv-LV"/>
        </w:rPr>
        <mc:AlternateContent>
          <mc:Choice Requires="wps">
            <w:drawing>
              <wp:anchor distT="0" distB="0" distL="114300" distR="114300" simplePos="0" relativeHeight="251657728" behindDoc="0" locked="0" layoutInCell="1" allowOverlap="1">
                <wp:simplePos x="0" y="0"/>
                <wp:positionH relativeFrom="column">
                  <wp:posOffset>1313815</wp:posOffset>
                </wp:positionH>
                <wp:positionV relativeFrom="paragraph">
                  <wp:posOffset>-3175</wp:posOffset>
                </wp:positionV>
                <wp:extent cx="190500" cy="114300"/>
                <wp:effectExtent l="8890" t="6350" r="1016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3.45pt;margin-top:-.25pt;width:1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5qHgIAADs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"/>
            </w:pict>
          </mc:Fallback>
        </mc:AlternateContent>
      </w:r>
      <w:r w:rsidR="000B646D" w:rsidRPr="009F0E39">
        <w:rPr>
          <w:color w:val="auto"/>
        </w:rPr>
        <w:t xml:space="preserve">5.1.3. elektroniski </w:t>
      </w:r>
    </w:p>
    <w:p w:rsidR="000B646D" w:rsidRDefault="0033361B" w:rsidP="0057332E">
      <w:pPr>
        <w:pStyle w:val="Default"/>
        <w:ind w:left="-426"/>
        <w:jc w:val="both"/>
        <w:rPr>
          <w:color w:val="auto"/>
        </w:rPr>
      </w:pPr>
      <w:r>
        <w:rPr>
          <w:noProof/>
          <w:color w:val="auto"/>
          <w:lang w:eastAsia="lv-LV"/>
        </w:rPr>
        <mc:AlternateContent>
          <mc:Choice Requires="wps">
            <w:drawing>
              <wp:anchor distT="0" distB="0" distL="114300" distR="114300" simplePos="0" relativeHeight="251659776" behindDoc="0" locked="0" layoutInCell="1" allowOverlap="1">
                <wp:simplePos x="0" y="0"/>
                <wp:positionH relativeFrom="column">
                  <wp:posOffset>4904740</wp:posOffset>
                </wp:positionH>
                <wp:positionV relativeFrom="paragraph">
                  <wp:posOffset>21590</wp:posOffset>
                </wp:positionV>
                <wp:extent cx="190500" cy="114300"/>
                <wp:effectExtent l="8890" t="12065" r="10160"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6.2pt;margin-top:1.7pt;width:1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16HgIAADs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"/>
            </w:pict>
          </mc:Fallback>
        </mc:AlternateContent>
      </w:r>
      <w:r w:rsidR="00E655DC">
        <w:rPr>
          <w:color w:val="auto"/>
        </w:rPr>
        <w:t xml:space="preserve">5.1.4. elektroniskajā vidē, </w:t>
      </w:r>
      <w:r w:rsidR="000B646D" w:rsidRPr="009F0E39">
        <w:rPr>
          <w:color w:val="auto"/>
        </w:rPr>
        <w:t xml:space="preserve">izmantojot drošu elektronisko parakstu un laika zīmogu </w:t>
      </w:r>
    </w:p>
    <w:p w:rsidR="000B646D" w:rsidRDefault="0033361B" w:rsidP="0057332E">
      <w:pPr>
        <w:pStyle w:val="Default"/>
        <w:tabs>
          <w:tab w:val="left" w:pos="1843"/>
        </w:tabs>
        <w:ind w:left="-426"/>
        <w:jc w:val="both"/>
        <w:rPr>
          <w:color w:val="auto"/>
        </w:rPr>
      </w:pPr>
      <w:r>
        <w:rPr>
          <w:noProof/>
          <w:color w:val="auto"/>
          <w:lang w:eastAsia="lv-LV"/>
        </w:rPr>
        <mc:AlternateContent>
          <mc:Choice Requires="wps">
            <w:drawing>
              <wp:anchor distT="0" distB="0" distL="114300" distR="114300" simplePos="0" relativeHeight="251658752" behindDoc="0" locked="0" layoutInCell="1" allowOverlap="1">
                <wp:simplePos x="0" y="0"/>
                <wp:positionH relativeFrom="column">
                  <wp:posOffset>675640</wp:posOffset>
                </wp:positionH>
                <wp:positionV relativeFrom="paragraph">
                  <wp:posOffset>8890</wp:posOffset>
                </wp:positionV>
                <wp:extent cx="190500" cy="114300"/>
                <wp:effectExtent l="8890" t="8890" r="10160"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2pt;margin-top:.7pt;width:1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gf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"/>
            </w:pict>
          </mc:Fallback>
        </mc:AlternateContent>
      </w:r>
      <w:r w:rsidR="000B646D" w:rsidRPr="00406832">
        <w:rPr>
          <w:color w:val="auto"/>
        </w:rPr>
        <w:t>5.</w:t>
      </w:r>
      <w:r w:rsidR="000B646D">
        <w:rPr>
          <w:color w:val="auto"/>
        </w:rPr>
        <w:t>1.5</w:t>
      </w:r>
      <w:r w:rsidR="000B646D" w:rsidRPr="00406832">
        <w:rPr>
          <w:color w:val="auto"/>
        </w:rPr>
        <w:t xml:space="preserve">. rakstiski </w:t>
      </w:r>
      <w:r w:rsidR="0057332E">
        <w:rPr>
          <w:color w:val="auto"/>
        </w:rPr>
        <w:t xml:space="preserve">    ,  </w:t>
      </w:r>
      <w:r w:rsidR="000B646D">
        <w:rPr>
          <w:color w:val="auto"/>
        </w:rPr>
        <w:t>i</w:t>
      </w:r>
      <w:r w:rsidR="000B646D" w:rsidRPr="00214C24">
        <w:rPr>
          <w:color w:val="auto"/>
        </w:rPr>
        <w:t>zmantojot šī Līguma rekvizītu zonā norādīto kontaktinformāciju vai interneta vietnes „E-klase” saziņas iespējas.</w:t>
      </w:r>
    </w:p>
    <w:p w:rsidR="00BB53CC" w:rsidRDefault="00BB53CC" w:rsidP="0057332E">
      <w:pPr>
        <w:pStyle w:val="Default"/>
        <w:tabs>
          <w:tab w:val="left" w:pos="1843"/>
        </w:tabs>
        <w:ind w:left="-426"/>
        <w:jc w:val="both"/>
        <w:rPr>
          <w:color w:val="auto"/>
        </w:rPr>
      </w:pPr>
    </w:p>
    <w:p w:rsidR="00BB53CC" w:rsidRDefault="00BB53CC" w:rsidP="000B646D">
      <w:pPr>
        <w:pStyle w:val="Default"/>
        <w:tabs>
          <w:tab w:val="left" w:pos="1843"/>
        </w:tabs>
        <w:jc w:val="both"/>
        <w:rPr>
          <w:color w:val="auto"/>
        </w:rPr>
      </w:pPr>
    </w:p>
    <w:p w:rsidR="00BB53CC" w:rsidRDefault="00BB53CC" w:rsidP="000B646D">
      <w:pPr>
        <w:pStyle w:val="Default"/>
        <w:tabs>
          <w:tab w:val="left" w:pos="1843"/>
        </w:tabs>
        <w:jc w:val="both"/>
        <w:rPr>
          <w:color w:val="auto"/>
        </w:rPr>
      </w:pPr>
    </w:p>
    <w:p w:rsidR="00BB53CC" w:rsidRDefault="00BB53CC" w:rsidP="00BB53CC">
      <w:pPr>
        <w:pStyle w:val="NoSpacing"/>
        <w:ind w:left="-426" w:firstLine="568"/>
        <w:rPr>
          <w:sz w:val="20"/>
          <w:szCs w:val="20"/>
        </w:rPr>
      </w:pPr>
      <w:r w:rsidRPr="00214C24">
        <w:rPr>
          <w:sz w:val="20"/>
          <w:szCs w:val="20"/>
        </w:rPr>
        <w:t>*</w:t>
      </w:r>
      <w:r>
        <w:rPr>
          <w:sz w:val="20"/>
          <w:szCs w:val="20"/>
        </w:rPr>
        <w:t>Jaunietim</w:t>
      </w:r>
      <w:r w:rsidR="00E655DC">
        <w:rPr>
          <w:sz w:val="20"/>
          <w:szCs w:val="20"/>
        </w:rPr>
        <w:t xml:space="preserve"> </w:t>
      </w:r>
      <w:r w:rsidRPr="00214C24">
        <w:rPr>
          <w:sz w:val="20"/>
          <w:szCs w:val="20"/>
        </w:rPr>
        <w:t>materiāli tehnisko līdzekļu (turpmāk – MTL), t.sk. formas tērpu un ekipējuma izsniegšana/</w:t>
      </w:r>
      <w:r w:rsidR="00E655DC">
        <w:rPr>
          <w:sz w:val="20"/>
          <w:szCs w:val="20"/>
        </w:rPr>
        <w:t xml:space="preserve"> </w:t>
      </w:r>
      <w:r w:rsidRPr="00214C24">
        <w:rPr>
          <w:sz w:val="20"/>
          <w:szCs w:val="20"/>
        </w:rPr>
        <w:t>saņemšana notiek atbilstoši Centra noteiktajai kārtībai.</w:t>
      </w:r>
    </w:p>
    <w:p w:rsidR="00BB53CC" w:rsidRDefault="00BB53CC" w:rsidP="000B646D">
      <w:pPr>
        <w:pStyle w:val="Default"/>
        <w:tabs>
          <w:tab w:val="left" w:pos="1843"/>
        </w:tabs>
        <w:jc w:val="both"/>
        <w:rPr>
          <w:color w:val="auto"/>
        </w:rPr>
      </w:pPr>
    </w:p>
    <w:p w:rsidR="00BB53CC" w:rsidRDefault="00BB53CC" w:rsidP="000B646D">
      <w:pPr>
        <w:pStyle w:val="Default"/>
        <w:tabs>
          <w:tab w:val="left" w:pos="1843"/>
        </w:tabs>
        <w:jc w:val="both"/>
        <w:rPr>
          <w:color w:val="auto"/>
        </w:rPr>
      </w:pPr>
    </w:p>
    <w:p w:rsidR="000B646D" w:rsidRPr="0086372B" w:rsidRDefault="000B646D" w:rsidP="000B646D">
      <w:pPr>
        <w:pStyle w:val="Default"/>
        <w:tabs>
          <w:tab w:val="left" w:pos="1843"/>
        </w:tabs>
        <w:jc w:val="both"/>
        <w:rPr>
          <w:color w:val="auto"/>
        </w:rPr>
      </w:pPr>
      <w:r>
        <w:rPr>
          <w:color w:val="auto"/>
        </w:rPr>
        <w:lastRenderedPageBreak/>
        <w:t>5.2.</w:t>
      </w:r>
      <w:r>
        <w:rPr>
          <w:color w:val="auto"/>
          <w:vertAlign w:val="superscript"/>
        </w:rPr>
        <w:t xml:space="preserve"> </w:t>
      </w:r>
      <w:r w:rsidRPr="000B646D">
        <w:rPr>
          <w:color w:val="auto"/>
        </w:rPr>
        <w:t>Parakstot</w:t>
      </w:r>
      <w:r>
        <w:rPr>
          <w:color w:val="auto"/>
        </w:rPr>
        <w:t xml:space="preserve"> šo līgumu, Puses vienojas par jaunieša uzņemšanu un dalību visos Centra organizētajos pasākumos un nometnēs.  </w:t>
      </w:r>
    </w:p>
    <w:p w:rsidR="000B646D" w:rsidRPr="00214C24" w:rsidRDefault="000B646D" w:rsidP="000B646D">
      <w:pPr>
        <w:pStyle w:val="Default"/>
        <w:jc w:val="both"/>
        <w:rPr>
          <w:color w:val="auto"/>
        </w:rPr>
      </w:pPr>
      <w:r w:rsidRPr="00214C24">
        <w:rPr>
          <w:color w:val="auto"/>
        </w:rPr>
        <w:t>5.</w:t>
      </w:r>
      <w:r>
        <w:rPr>
          <w:color w:val="auto"/>
        </w:rPr>
        <w:t>3</w:t>
      </w:r>
      <w:r w:rsidRPr="00214C24">
        <w:rPr>
          <w:color w:val="auto"/>
        </w:rPr>
        <w:t>. Puses informē viena otru par jebkādām izmaiņām Līgumā, tajā skaitā Līguma</w:t>
      </w:r>
      <w:r>
        <w:rPr>
          <w:color w:val="auto"/>
        </w:rPr>
        <w:t xml:space="preserve"> grozījumiem,</w:t>
      </w:r>
      <w:r w:rsidRPr="00214C24">
        <w:rPr>
          <w:color w:val="auto"/>
        </w:rPr>
        <w:t xml:space="preserve"> pagarināšanu vai pārtraukšanu, kā arī izmaiņām šī Līguma rekvizītu zonā norādītajā ko</w:t>
      </w:r>
      <w:r w:rsidR="00E655DC">
        <w:rPr>
          <w:color w:val="auto"/>
        </w:rPr>
        <w:t xml:space="preserve">ntaktinformācijā rakstiski vai </w:t>
      </w:r>
      <w:r>
        <w:rPr>
          <w:color w:val="auto"/>
        </w:rPr>
        <w:t>E</w:t>
      </w:r>
      <w:r w:rsidRPr="00214C24">
        <w:rPr>
          <w:color w:val="auto"/>
        </w:rPr>
        <w:t>-klases oficiālajā sarakstē.</w:t>
      </w:r>
    </w:p>
    <w:p w:rsidR="000B646D" w:rsidRPr="00214C24" w:rsidRDefault="000B646D" w:rsidP="000B646D">
      <w:pPr>
        <w:pStyle w:val="Default"/>
        <w:jc w:val="both"/>
        <w:rPr>
          <w:color w:val="auto"/>
        </w:rPr>
      </w:pPr>
      <w:r w:rsidRPr="00214C24">
        <w:rPr>
          <w:color w:val="auto"/>
        </w:rPr>
        <w:t>5.</w:t>
      </w:r>
      <w:r>
        <w:rPr>
          <w:color w:val="auto"/>
        </w:rPr>
        <w:t>4</w:t>
      </w:r>
      <w:r w:rsidRPr="00214C24">
        <w:rPr>
          <w:color w:val="auto"/>
        </w:rPr>
        <w:t>. Līgums sastādīts divos eksemplāros latviešu valodā, pa vienam eksemplāram katrai Pusei.</w:t>
      </w:r>
    </w:p>
    <w:p w:rsidR="000B646D" w:rsidRPr="000D6DB2" w:rsidRDefault="000B646D" w:rsidP="005218AE">
      <w:pPr>
        <w:pStyle w:val="Default"/>
        <w:ind w:left="-425"/>
        <w:jc w:val="both"/>
        <w:rPr>
          <w:color w:val="auto"/>
        </w:rPr>
      </w:pPr>
    </w:p>
    <w:p w:rsidR="00991810" w:rsidRPr="000D6DB2" w:rsidRDefault="00991810" w:rsidP="005218AE">
      <w:pPr>
        <w:pStyle w:val="Default"/>
        <w:ind w:left="-425"/>
        <w:jc w:val="both"/>
        <w:rPr>
          <w:color w:val="auto"/>
        </w:rPr>
      </w:pPr>
    </w:p>
    <w:p w:rsidR="005218AE" w:rsidRPr="000D6DB2" w:rsidRDefault="00BB53CC" w:rsidP="005218AE">
      <w:pPr>
        <w:pStyle w:val="Default"/>
        <w:spacing w:before="120" w:after="240"/>
        <w:ind w:left="-425"/>
        <w:jc w:val="center"/>
        <w:rPr>
          <w:b/>
          <w:bCs/>
        </w:rPr>
      </w:pPr>
      <w:r>
        <w:rPr>
          <w:b/>
          <w:bCs/>
        </w:rPr>
        <w:t>6</w:t>
      </w:r>
      <w:r w:rsidR="0076599B">
        <w:rPr>
          <w:b/>
          <w:bCs/>
        </w:rPr>
        <w:t>.</w:t>
      </w:r>
      <w:r w:rsidR="005218AE" w:rsidRPr="000D6DB2">
        <w:rPr>
          <w:b/>
          <w:bCs/>
        </w:rPr>
        <w:t> Pušu rekvizīti un paraksti</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8"/>
        <w:gridCol w:w="4904"/>
      </w:tblGrid>
      <w:tr w:rsidR="005218AE" w:rsidRPr="000D6DB2" w:rsidTr="0029046C">
        <w:tc>
          <w:tcPr>
            <w:tcW w:w="4361" w:type="dxa"/>
            <w:tcBorders>
              <w:top w:val="nil"/>
              <w:left w:val="nil"/>
              <w:bottom w:val="nil"/>
              <w:right w:val="nil"/>
            </w:tcBorders>
            <w:shd w:val="clear" w:color="auto" w:fill="auto"/>
          </w:tcPr>
          <w:p w:rsidR="005218AE" w:rsidRPr="000D6DB2" w:rsidRDefault="00A51FF3" w:rsidP="00450D43">
            <w:pPr>
              <w:pStyle w:val="Default"/>
              <w:jc w:val="both"/>
            </w:pPr>
            <w:r w:rsidRPr="00450D43">
              <w:rPr>
                <w:b/>
                <w:spacing w:val="-1"/>
              </w:rPr>
              <w:t xml:space="preserve">Jaunsardzes un informācijas </w:t>
            </w:r>
            <w:r w:rsidR="005218AE" w:rsidRPr="00450D43">
              <w:rPr>
                <w:b/>
                <w:spacing w:val="-1"/>
              </w:rPr>
              <w:t>centrs:</w:t>
            </w:r>
          </w:p>
        </w:tc>
        <w:tc>
          <w:tcPr>
            <w:tcW w:w="448" w:type="dxa"/>
            <w:tcBorders>
              <w:top w:val="nil"/>
              <w:left w:val="nil"/>
              <w:bottom w:val="nil"/>
              <w:right w:val="nil"/>
            </w:tcBorders>
            <w:shd w:val="clear" w:color="auto" w:fill="auto"/>
          </w:tcPr>
          <w:p w:rsidR="005218AE" w:rsidRPr="00450D43" w:rsidRDefault="005218AE" w:rsidP="00450D43">
            <w:pPr>
              <w:pStyle w:val="Default"/>
              <w:jc w:val="both"/>
              <w:rPr>
                <w:b/>
              </w:rPr>
            </w:pPr>
          </w:p>
        </w:tc>
        <w:tc>
          <w:tcPr>
            <w:tcW w:w="4904" w:type="dxa"/>
            <w:tcBorders>
              <w:top w:val="nil"/>
              <w:left w:val="nil"/>
              <w:bottom w:val="nil"/>
              <w:right w:val="nil"/>
            </w:tcBorders>
            <w:shd w:val="clear" w:color="auto" w:fill="auto"/>
          </w:tcPr>
          <w:p w:rsidR="005218AE" w:rsidRPr="00450D43" w:rsidRDefault="005218AE" w:rsidP="00450D43">
            <w:pPr>
              <w:pStyle w:val="Default"/>
              <w:jc w:val="both"/>
              <w:rPr>
                <w:b/>
              </w:rPr>
            </w:pPr>
            <w:r w:rsidRPr="00450D43">
              <w:rPr>
                <w:b/>
              </w:rPr>
              <w:t>Jaunietis:</w:t>
            </w:r>
          </w:p>
        </w:tc>
      </w:tr>
      <w:tr w:rsidR="005218AE" w:rsidRPr="000D6DB2" w:rsidTr="0029046C">
        <w:tc>
          <w:tcPr>
            <w:tcW w:w="4361" w:type="dxa"/>
            <w:tcBorders>
              <w:top w:val="nil"/>
              <w:left w:val="nil"/>
              <w:bottom w:val="nil"/>
              <w:right w:val="nil"/>
            </w:tcBorders>
            <w:shd w:val="clear" w:color="auto" w:fill="auto"/>
          </w:tcPr>
          <w:p w:rsidR="005218AE" w:rsidRPr="000D6DB2" w:rsidRDefault="005218AE" w:rsidP="00450D43">
            <w:pPr>
              <w:pStyle w:val="Default"/>
              <w:jc w:val="both"/>
            </w:pPr>
            <w:r w:rsidRPr="000D6DB2">
              <w:t>K.Valdemāra iela 10/12, Rīgā, LV-1473</w:t>
            </w: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nil"/>
              <w:left w:val="nil"/>
              <w:bottom w:val="single" w:sz="4" w:space="0" w:color="auto"/>
              <w:right w:val="nil"/>
            </w:tcBorders>
            <w:shd w:val="clear" w:color="auto" w:fill="auto"/>
          </w:tcPr>
          <w:p w:rsidR="005218AE" w:rsidRPr="000D6DB2" w:rsidRDefault="005218AE" w:rsidP="00450D43">
            <w:pPr>
              <w:pStyle w:val="Default"/>
              <w:jc w:val="center"/>
            </w:pPr>
          </w:p>
        </w:tc>
      </w:tr>
      <w:tr w:rsidR="005218AE" w:rsidRPr="000D6DB2" w:rsidTr="0029046C">
        <w:tc>
          <w:tcPr>
            <w:tcW w:w="4361" w:type="dxa"/>
            <w:tcBorders>
              <w:top w:val="nil"/>
              <w:left w:val="nil"/>
              <w:bottom w:val="nil"/>
              <w:right w:val="nil"/>
            </w:tcBorders>
            <w:shd w:val="clear" w:color="auto" w:fill="auto"/>
          </w:tcPr>
          <w:p w:rsidR="005218AE" w:rsidRPr="00450D43" w:rsidRDefault="005218AE" w:rsidP="00450D43">
            <w:pPr>
              <w:rPr>
                <w:rFonts w:eastAsia="Calibri"/>
                <w:sz w:val="22"/>
                <w:szCs w:val="22"/>
              </w:rPr>
            </w:pPr>
            <w:r w:rsidRPr="00450D43">
              <w:rPr>
                <w:rFonts w:eastAsia="Calibri"/>
                <w:sz w:val="22"/>
                <w:szCs w:val="22"/>
              </w:rPr>
              <w:t>Tālrunis: 67335388</w:t>
            </w: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single" w:sz="4" w:space="0" w:color="auto"/>
              <w:left w:val="nil"/>
              <w:bottom w:val="nil"/>
              <w:right w:val="nil"/>
            </w:tcBorders>
            <w:shd w:val="clear" w:color="auto" w:fill="auto"/>
          </w:tcPr>
          <w:p w:rsidR="005218AE" w:rsidRPr="000D6DB2" w:rsidRDefault="005218AE" w:rsidP="00450D43">
            <w:pPr>
              <w:pStyle w:val="Default"/>
              <w:jc w:val="center"/>
            </w:pPr>
            <w:r w:rsidRPr="00450D43">
              <w:rPr>
                <w:i/>
                <w:sz w:val="16"/>
                <w:szCs w:val="16"/>
              </w:rPr>
              <w:t>(vārds, uzvārds, personas kods)</w:t>
            </w:r>
          </w:p>
        </w:tc>
      </w:tr>
      <w:tr w:rsidR="005218AE" w:rsidRPr="000D6DB2" w:rsidTr="0029046C">
        <w:tc>
          <w:tcPr>
            <w:tcW w:w="4361" w:type="dxa"/>
            <w:tcBorders>
              <w:top w:val="nil"/>
              <w:left w:val="nil"/>
              <w:bottom w:val="nil"/>
              <w:right w:val="nil"/>
            </w:tcBorders>
            <w:shd w:val="clear" w:color="auto" w:fill="auto"/>
          </w:tcPr>
          <w:p w:rsidR="005218AE" w:rsidRPr="00450D43" w:rsidRDefault="005218AE" w:rsidP="00FF70B7">
            <w:pPr>
              <w:rPr>
                <w:rFonts w:eastAsia="Calibri"/>
                <w:sz w:val="22"/>
                <w:szCs w:val="22"/>
              </w:rPr>
            </w:pPr>
            <w:r w:rsidRPr="00450D43">
              <w:rPr>
                <w:rFonts w:eastAsia="Calibri"/>
                <w:sz w:val="22"/>
                <w:szCs w:val="22"/>
              </w:rPr>
              <w:t xml:space="preserve">e-pasts: </w:t>
            </w:r>
            <w:r w:rsidR="00FF70B7">
              <w:rPr>
                <w:rFonts w:eastAsia="Calibri"/>
                <w:sz w:val="22"/>
                <w:szCs w:val="22"/>
              </w:rPr>
              <w:t>jic</w:t>
            </w:r>
            <w:r w:rsidRPr="00450D43">
              <w:rPr>
                <w:rFonts w:eastAsia="Calibri"/>
                <w:sz w:val="22"/>
                <w:szCs w:val="22"/>
              </w:rPr>
              <w:t>@</w:t>
            </w:r>
            <w:r w:rsidR="00FF70B7">
              <w:rPr>
                <w:rFonts w:eastAsia="Calibri"/>
                <w:sz w:val="22"/>
                <w:szCs w:val="22"/>
              </w:rPr>
              <w:t>jic</w:t>
            </w:r>
            <w:r w:rsidRPr="00450D43">
              <w:rPr>
                <w:rFonts w:eastAsia="Calibri"/>
                <w:sz w:val="22"/>
                <w:szCs w:val="22"/>
              </w:rPr>
              <w:t>.gov.lv</w:t>
            </w:r>
          </w:p>
        </w:tc>
        <w:tc>
          <w:tcPr>
            <w:tcW w:w="448" w:type="dxa"/>
            <w:tcBorders>
              <w:top w:val="nil"/>
              <w:left w:val="nil"/>
              <w:bottom w:val="nil"/>
              <w:right w:val="nil"/>
            </w:tcBorders>
            <w:shd w:val="clear" w:color="auto" w:fill="auto"/>
          </w:tcPr>
          <w:p w:rsidR="005218AE" w:rsidRPr="00450D43" w:rsidRDefault="005218AE" w:rsidP="00450D43">
            <w:pPr>
              <w:pStyle w:val="Default"/>
              <w:jc w:val="center"/>
              <w:rPr>
                <w:i/>
                <w:sz w:val="16"/>
                <w:szCs w:val="16"/>
              </w:rPr>
            </w:pPr>
          </w:p>
        </w:tc>
        <w:tc>
          <w:tcPr>
            <w:tcW w:w="4904" w:type="dxa"/>
            <w:tcBorders>
              <w:top w:val="nil"/>
              <w:left w:val="nil"/>
              <w:bottom w:val="single" w:sz="4" w:space="0" w:color="auto"/>
              <w:right w:val="nil"/>
            </w:tcBorders>
            <w:shd w:val="clear" w:color="auto" w:fill="auto"/>
          </w:tcPr>
          <w:p w:rsidR="005218AE" w:rsidRPr="000D6DB2" w:rsidRDefault="005218AE" w:rsidP="00450D43">
            <w:pPr>
              <w:pStyle w:val="Default"/>
              <w:jc w:val="center"/>
            </w:pPr>
          </w:p>
        </w:tc>
      </w:tr>
      <w:tr w:rsidR="005218AE" w:rsidRPr="000D6DB2" w:rsidTr="0029046C">
        <w:tc>
          <w:tcPr>
            <w:tcW w:w="4361" w:type="dxa"/>
            <w:tcBorders>
              <w:top w:val="nil"/>
              <w:left w:val="nil"/>
              <w:bottom w:val="nil"/>
              <w:right w:val="nil"/>
            </w:tcBorders>
            <w:shd w:val="clear" w:color="auto" w:fill="auto"/>
          </w:tcPr>
          <w:p w:rsidR="005218AE" w:rsidRPr="00450D43" w:rsidRDefault="005218AE" w:rsidP="00450D43">
            <w:pPr>
              <w:rPr>
                <w:rFonts w:eastAsia="Calibri"/>
                <w:sz w:val="22"/>
                <w:szCs w:val="22"/>
              </w:rPr>
            </w:pP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single" w:sz="4" w:space="0" w:color="auto"/>
              <w:left w:val="nil"/>
              <w:bottom w:val="nil"/>
              <w:right w:val="nil"/>
            </w:tcBorders>
            <w:shd w:val="clear" w:color="auto" w:fill="auto"/>
          </w:tcPr>
          <w:p w:rsidR="005218AE" w:rsidRPr="000D6DB2" w:rsidRDefault="005218AE" w:rsidP="00B634A4">
            <w:pPr>
              <w:pStyle w:val="Default"/>
              <w:jc w:val="center"/>
            </w:pPr>
            <w:r w:rsidRPr="00450D43">
              <w:rPr>
                <w:i/>
                <w:sz w:val="16"/>
                <w:szCs w:val="16"/>
              </w:rPr>
              <w:t>(deklarētās dzīvesvietas adrese)</w:t>
            </w:r>
          </w:p>
        </w:tc>
      </w:tr>
      <w:tr w:rsidR="005218AE" w:rsidRPr="000D6DB2" w:rsidTr="0029046C">
        <w:tc>
          <w:tcPr>
            <w:tcW w:w="4361" w:type="dxa"/>
            <w:tcBorders>
              <w:top w:val="nil"/>
              <w:left w:val="nil"/>
              <w:bottom w:val="nil"/>
              <w:right w:val="nil"/>
            </w:tcBorders>
            <w:shd w:val="clear" w:color="auto" w:fill="auto"/>
          </w:tcPr>
          <w:p w:rsidR="005218AE" w:rsidRPr="00450D43" w:rsidRDefault="005218AE" w:rsidP="00450D43">
            <w:pPr>
              <w:rPr>
                <w:rFonts w:eastAsia="Calibri"/>
                <w:sz w:val="22"/>
                <w:szCs w:val="22"/>
              </w:rPr>
            </w:pPr>
          </w:p>
        </w:tc>
        <w:tc>
          <w:tcPr>
            <w:tcW w:w="448" w:type="dxa"/>
            <w:tcBorders>
              <w:top w:val="nil"/>
              <w:left w:val="nil"/>
              <w:bottom w:val="nil"/>
              <w:right w:val="nil"/>
            </w:tcBorders>
            <w:shd w:val="clear" w:color="auto" w:fill="auto"/>
          </w:tcPr>
          <w:p w:rsidR="005218AE" w:rsidRPr="00450D43" w:rsidRDefault="005218AE" w:rsidP="00450D43">
            <w:pPr>
              <w:pStyle w:val="Default"/>
              <w:jc w:val="center"/>
              <w:rPr>
                <w:i/>
                <w:sz w:val="16"/>
                <w:szCs w:val="16"/>
              </w:rPr>
            </w:pPr>
          </w:p>
        </w:tc>
        <w:tc>
          <w:tcPr>
            <w:tcW w:w="4904" w:type="dxa"/>
            <w:tcBorders>
              <w:top w:val="nil"/>
              <w:left w:val="nil"/>
              <w:bottom w:val="single" w:sz="4" w:space="0" w:color="auto"/>
              <w:right w:val="nil"/>
            </w:tcBorders>
            <w:shd w:val="clear" w:color="auto" w:fill="auto"/>
          </w:tcPr>
          <w:p w:rsidR="005218AE" w:rsidRPr="000D6DB2" w:rsidRDefault="005218AE" w:rsidP="00450D43">
            <w:pPr>
              <w:pStyle w:val="Default"/>
              <w:jc w:val="center"/>
            </w:pPr>
          </w:p>
        </w:tc>
      </w:tr>
      <w:tr w:rsidR="005218AE" w:rsidRPr="000D6DB2" w:rsidTr="0029046C">
        <w:tc>
          <w:tcPr>
            <w:tcW w:w="4361" w:type="dxa"/>
            <w:tcBorders>
              <w:top w:val="nil"/>
              <w:left w:val="nil"/>
              <w:bottom w:val="nil"/>
              <w:right w:val="nil"/>
            </w:tcBorders>
            <w:shd w:val="clear" w:color="auto" w:fill="auto"/>
          </w:tcPr>
          <w:p w:rsidR="005218AE" w:rsidRPr="000D6DB2" w:rsidRDefault="005218AE" w:rsidP="00450D43">
            <w:pPr>
              <w:pStyle w:val="Default"/>
              <w:jc w:val="both"/>
            </w:pP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single" w:sz="4" w:space="0" w:color="auto"/>
              <w:left w:val="nil"/>
              <w:bottom w:val="nil"/>
              <w:right w:val="nil"/>
            </w:tcBorders>
            <w:shd w:val="clear" w:color="auto" w:fill="auto"/>
          </w:tcPr>
          <w:p w:rsidR="005218AE" w:rsidRPr="000D6DB2" w:rsidRDefault="005218AE" w:rsidP="00450D43">
            <w:pPr>
              <w:pStyle w:val="Default"/>
              <w:jc w:val="center"/>
            </w:pPr>
            <w:r w:rsidRPr="00450D43">
              <w:rPr>
                <w:i/>
                <w:sz w:val="16"/>
                <w:szCs w:val="16"/>
              </w:rPr>
              <w:t>(faktiskās dzīvesvietas adrese, ja tā atšķiras no deklarētās dzīvesvietas)</w:t>
            </w:r>
          </w:p>
        </w:tc>
      </w:tr>
      <w:tr w:rsidR="005218AE" w:rsidRPr="000D6DB2" w:rsidTr="0029046C">
        <w:tc>
          <w:tcPr>
            <w:tcW w:w="4361" w:type="dxa"/>
            <w:tcBorders>
              <w:top w:val="nil"/>
              <w:left w:val="nil"/>
              <w:bottom w:val="single" w:sz="4" w:space="0" w:color="auto"/>
              <w:right w:val="nil"/>
            </w:tcBorders>
            <w:shd w:val="clear" w:color="auto" w:fill="auto"/>
          </w:tcPr>
          <w:p w:rsidR="005218AE" w:rsidRPr="000D6DB2" w:rsidRDefault="005218AE" w:rsidP="00450D43">
            <w:pPr>
              <w:pStyle w:val="Default"/>
              <w:jc w:val="center"/>
            </w:pPr>
          </w:p>
        </w:tc>
        <w:tc>
          <w:tcPr>
            <w:tcW w:w="448" w:type="dxa"/>
            <w:tcBorders>
              <w:top w:val="nil"/>
              <w:left w:val="nil"/>
              <w:bottom w:val="nil"/>
              <w:right w:val="nil"/>
            </w:tcBorders>
            <w:shd w:val="clear" w:color="auto" w:fill="auto"/>
          </w:tcPr>
          <w:p w:rsidR="005218AE" w:rsidRPr="00450D43" w:rsidRDefault="005218AE" w:rsidP="00450D43">
            <w:pPr>
              <w:pStyle w:val="Default"/>
              <w:jc w:val="center"/>
              <w:rPr>
                <w:i/>
                <w:sz w:val="16"/>
                <w:szCs w:val="16"/>
              </w:rPr>
            </w:pPr>
          </w:p>
        </w:tc>
        <w:tc>
          <w:tcPr>
            <w:tcW w:w="4904" w:type="dxa"/>
            <w:tcBorders>
              <w:top w:val="nil"/>
              <w:left w:val="nil"/>
              <w:bottom w:val="nil"/>
              <w:right w:val="nil"/>
            </w:tcBorders>
            <w:shd w:val="clear" w:color="auto" w:fill="auto"/>
          </w:tcPr>
          <w:p w:rsidR="005218AE" w:rsidRPr="000D6DB2" w:rsidRDefault="005218AE" w:rsidP="00450D43">
            <w:pPr>
              <w:pStyle w:val="Default"/>
              <w:jc w:val="center"/>
            </w:pPr>
          </w:p>
        </w:tc>
      </w:tr>
      <w:tr w:rsidR="005218AE" w:rsidRPr="000D6DB2" w:rsidTr="0029046C">
        <w:tc>
          <w:tcPr>
            <w:tcW w:w="4361" w:type="dxa"/>
            <w:tcBorders>
              <w:top w:val="single" w:sz="4" w:space="0" w:color="auto"/>
              <w:left w:val="nil"/>
              <w:bottom w:val="nil"/>
              <w:right w:val="nil"/>
            </w:tcBorders>
            <w:shd w:val="clear" w:color="auto" w:fill="auto"/>
          </w:tcPr>
          <w:p w:rsidR="005218AE" w:rsidRPr="00450D43" w:rsidRDefault="005218AE" w:rsidP="00450D43">
            <w:pPr>
              <w:pStyle w:val="Default"/>
              <w:tabs>
                <w:tab w:val="left" w:pos="922"/>
                <w:tab w:val="center" w:pos="2426"/>
              </w:tabs>
              <w:rPr>
                <w:i/>
                <w:sz w:val="16"/>
                <w:szCs w:val="16"/>
              </w:rPr>
            </w:pPr>
            <w:r w:rsidRPr="00450D43">
              <w:rPr>
                <w:i/>
                <w:sz w:val="16"/>
                <w:szCs w:val="16"/>
              </w:rPr>
              <w:tab/>
            </w:r>
            <w:r w:rsidRPr="00450D43">
              <w:rPr>
                <w:i/>
                <w:sz w:val="16"/>
                <w:szCs w:val="16"/>
              </w:rPr>
              <w:tab/>
              <w:t>(</w:t>
            </w:r>
            <w:r w:rsidR="00A51FF3" w:rsidRPr="00450D43">
              <w:rPr>
                <w:i/>
                <w:sz w:val="16"/>
                <w:szCs w:val="16"/>
              </w:rPr>
              <w:t xml:space="preserve">JIC  </w:t>
            </w:r>
            <w:r w:rsidRPr="00450D43">
              <w:rPr>
                <w:i/>
                <w:sz w:val="16"/>
                <w:szCs w:val="16"/>
              </w:rPr>
              <w:t>direktora pilnvarotās personas amats)</w:t>
            </w: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nil"/>
              <w:left w:val="nil"/>
              <w:bottom w:val="nil"/>
              <w:right w:val="nil"/>
            </w:tcBorders>
            <w:shd w:val="clear" w:color="auto" w:fill="auto"/>
          </w:tcPr>
          <w:p w:rsidR="005218AE" w:rsidRPr="000D6DB2" w:rsidRDefault="005218AE" w:rsidP="00450D43">
            <w:pPr>
              <w:pStyle w:val="Default"/>
              <w:jc w:val="both"/>
            </w:pPr>
          </w:p>
        </w:tc>
      </w:tr>
      <w:tr w:rsidR="005218AE" w:rsidRPr="000D6DB2" w:rsidTr="0029046C">
        <w:tc>
          <w:tcPr>
            <w:tcW w:w="4361" w:type="dxa"/>
            <w:tcBorders>
              <w:top w:val="nil"/>
              <w:left w:val="nil"/>
              <w:bottom w:val="single" w:sz="4" w:space="0" w:color="auto"/>
              <w:right w:val="nil"/>
            </w:tcBorders>
            <w:shd w:val="clear" w:color="auto" w:fill="auto"/>
          </w:tcPr>
          <w:p w:rsidR="005218AE" w:rsidRPr="00450D43" w:rsidRDefault="005218AE" w:rsidP="00450D43">
            <w:pPr>
              <w:pStyle w:val="Default"/>
              <w:jc w:val="center"/>
              <w:rPr>
                <w:sz w:val="16"/>
                <w:szCs w:val="16"/>
              </w:rPr>
            </w:pPr>
          </w:p>
        </w:tc>
        <w:tc>
          <w:tcPr>
            <w:tcW w:w="448" w:type="dxa"/>
            <w:tcBorders>
              <w:top w:val="nil"/>
              <w:left w:val="nil"/>
              <w:bottom w:val="nil"/>
              <w:right w:val="nil"/>
            </w:tcBorders>
            <w:shd w:val="clear" w:color="auto" w:fill="auto"/>
          </w:tcPr>
          <w:p w:rsidR="005218AE" w:rsidRPr="00450D43" w:rsidRDefault="005218AE" w:rsidP="00450D43">
            <w:pPr>
              <w:pStyle w:val="Default"/>
              <w:jc w:val="center"/>
              <w:rPr>
                <w:i/>
                <w:sz w:val="16"/>
                <w:szCs w:val="16"/>
              </w:rPr>
            </w:pPr>
          </w:p>
        </w:tc>
        <w:tc>
          <w:tcPr>
            <w:tcW w:w="4904" w:type="dxa"/>
            <w:tcBorders>
              <w:top w:val="nil"/>
              <w:left w:val="nil"/>
              <w:bottom w:val="nil"/>
              <w:right w:val="nil"/>
            </w:tcBorders>
            <w:shd w:val="clear" w:color="auto" w:fill="auto"/>
          </w:tcPr>
          <w:p w:rsidR="005218AE" w:rsidRPr="000D6DB2" w:rsidRDefault="005218AE" w:rsidP="00450D43">
            <w:pPr>
              <w:pStyle w:val="Default"/>
            </w:pPr>
          </w:p>
        </w:tc>
      </w:tr>
      <w:tr w:rsidR="005218AE" w:rsidRPr="000D6DB2" w:rsidTr="0029046C">
        <w:tc>
          <w:tcPr>
            <w:tcW w:w="4361" w:type="dxa"/>
            <w:tcBorders>
              <w:top w:val="single" w:sz="4" w:space="0" w:color="auto"/>
              <w:left w:val="nil"/>
              <w:bottom w:val="nil"/>
              <w:right w:val="nil"/>
            </w:tcBorders>
            <w:shd w:val="clear" w:color="auto" w:fill="auto"/>
          </w:tcPr>
          <w:p w:rsidR="005218AE" w:rsidRPr="000D6DB2" w:rsidRDefault="005218AE" w:rsidP="00450D43">
            <w:pPr>
              <w:pStyle w:val="Default"/>
              <w:jc w:val="center"/>
            </w:pPr>
            <w:r w:rsidRPr="00450D43">
              <w:rPr>
                <w:i/>
                <w:sz w:val="16"/>
                <w:szCs w:val="16"/>
              </w:rPr>
              <w:t>(vārds, uzvārds)</w:t>
            </w: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nil"/>
              <w:left w:val="nil"/>
              <w:bottom w:val="nil"/>
              <w:right w:val="nil"/>
            </w:tcBorders>
            <w:shd w:val="clear" w:color="auto" w:fill="auto"/>
          </w:tcPr>
          <w:p w:rsidR="005218AE" w:rsidRPr="000D6DB2" w:rsidRDefault="005218AE" w:rsidP="00450D43">
            <w:pPr>
              <w:pStyle w:val="Default"/>
              <w:jc w:val="both"/>
            </w:pPr>
          </w:p>
        </w:tc>
      </w:tr>
      <w:tr w:rsidR="005218AE" w:rsidRPr="000D6DB2" w:rsidTr="0029046C">
        <w:tc>
          <w:tcPr>
            <w:tcW w:w="4361" w:type="dxa"/>
            <w:tcBorders>
              <w:top w:val="nil"/>
              <w:left w:val="nil"/>
              <w:bottom w:val="nil"/>
              <w:right w:val="nil"/>
            </w:tcBorders>
            <w:shd w:val="clear" w:color="auto" w:fill="auto"/>
          </w:tcPr>
          <w:p w:rsidR="005218AE" w:rsidRPr="000D6DB2" w:rsidRDefault="005218AE" w:rsidP="00450D43">
            <w:pPr>
              <w:pStyle w:val="Default"/>
              <w:jc w:val="both"/>
            </w:pPr>
            <w:r w:rsidRPr="000D6DB2">
              <w:t xml:space="preserve">Tālrunis: </w:t>
            </w: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nil"/>
              <w:left w:val="nil"/>
              <w:bottom w:val="nil"/>
              <w:right w:val="nil"/>
            </w:tcBorders>
            <w:shd w:val="clear" w:color="auto" w:fill="auto"/>
          </w:tcPr>
          <w:p w:rsidR="005218AE" w:rsidRPr="000D6DB2" w:rsidRDefault="005218AE" w:rsidP="00450D43">
            <w:pPr>
              <w:pStyle w:val="Default"/>
              <w:jc w:val="both"/>
            </w:pPr>
            <w:r>
              <w:t xml:space="preserve">Jaunieša </w:t>
            </w:r>
            <w:r w:rsidRPr="000D6DB2">
              <w:t>tālruņa numurs:</w:t>
            </w:r>
          </w:p>
        </w:tc>
      </w:tr>
      <w:tr w:rsidR="005218AE" w:rsidRPr="000D6DB2" w:rsidTr="0029046C">
        <w:tc>
          <w:tcPr>
            <w:tcW w:w="4361" w:type="dxa"/>
            <w:tcBorders>
              <w:top w:val="nil"/>
              <w:left w:val="nil"/>
              <w:bottom w:val="nil"/>
              <w:right w:val="nil"/>
            </w:tcBorders>
            <w:shd w:val="clear" w:color="auto" w:fill="auto"/>
          </w:tcPr>
          <w:p w:rsidR="005218AE" w:rsidRPr="000D6DB2" w:rsidRDefault="005218AE" w:rsidP="00450D43">
            <w:pPr>
              <w:pStyle w:val="Default"/>
              <w:jc w:val="both"/>
            </w:pPr>
            <w:r w:rsidRPr="000D6DB2">
              <w:t xml:space="preserve">e-pasts: </w:t>
            </w: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nil"/>
              <w:left w:val="nil"/>
              <w:bottom w:val="nil"/>
              <w:right w:val="nil"/>
            </w:tcBorders>
            <w:shd w:val="clear" w:color="auto" w:fill="auto"/>
          </w:tcPr>
          <w:p w:rsidR="005218AE" w:rsidRPr="000D6DB2" w:rsidRDefault="005218AE" w:rsidP="00450D43">
            <w:pPr>
              <w:pStyle w:val="Default"/>
              <w:jc w:val="both"/>
            </w:pPr>
            <w:r w:rsidRPr="000D6DB2">
              <w:t>J</w:t>
            </w:r>
            <w:r>
              <w:t>aunieša</w:t>
            </w:r>
            <w:r w:rsidRPr="000D6DB2">
              <w:t xml:space="preserve"> e-pasts:</w:t>
            </w:r>
          </w:p>
        </w:tc>
      </w:tr>
      <w:tr w:rsidR="005218AE" w:rsidRPr="000D6DB2" w:rsidTr="0029046C">
        <w:tc>
          <w:tcPr>
            <w:tcW w:w="4361" w:type="dxa"/>
            <w:tcBorders>
              <w:top w:val="nil"/>
              <w:left w:val="nil"/>
              <w:bottom w:val="nil"/>
              <w:right w:val="nil"/>
            </w:tcBorders>
            <w:shd w:val="clear" w:color="auto" w:fill="auto"/>
          </w:tcPr>
          <w:p w:rsidR="005218AE" w:rsidRPr="000D6DB2" w:rsidRDefault="005218AE" w:rsidP="00450D43">
            <w:pPr>
              <w:pStyle w:val="Default"/>
              <w:jc w:val="both"/>
            </w:pP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nil"/>
              <w:left w:val="nil"/>
              <w:bottom w:val="nil"/>
              <w:right w:val="nil"/>
            </w:tcBorders>
            <w:shd w:val="clear" w:color="auto" w:fill="auto"/>
          </w:tcPr>
          <w:p w:rsidR="005218AE" w:rsidRPr="000D6DB2" w:rsidRDefault="005218AE" w:rsidP="00450D43">
            <w:pPr>
              <w:pStyle w:val="Default"/>
              <w:jc w:val="both"/>
            </w:pPr>
          </w:p>
        </w:tc>
      </w:tr>
      <w:tr w:rsidR="005218AE" w:rsidRPr="000D6DB2" w:rsidTr="0029046C">
        <w:tc>
          <w:tcPr>
            <w:tcW w:w="4361" w:type="dxa"/>
            <w:tcBorders>
              <w:top w:val="nil"/>
              <w:left w:val="nil"/>
              <w:bottom w:val="single" w:sz="4" w:space="0" w:color="auto"/>
              <w:right w:val="nil"/>
            </w:tcBorders>
            <w:shd w:val="clear" w:color="auto" w:fill="auto"/>
          </w:tcPr>
          <w:p w:rsidR="005218AE" w:rsidRPr="000D6DB2" w:rsidRDefault="005218AE" w:rsidP="00450D43">
            <w:pPr>
              <w:pStyle w:val="Default"/>
              <w:jc w:val="both"/>
            </w:pP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nil"/>
              <w:left w:val="nil"/>
              <w:bottom w:val="single" w:sz="4" w:space="0" w:color="auto"/>
              <w:right w:val="nil"/>
            </w:tcBorders>
            <w:shd w:val="clear" w:color="auto" w:fill="auto"/>
          </w:tcPr>
          <w:p w:rsidR="005218AE" w:rsidRPr="000D6DB2" w:rsidRDefault="005218AE" w:rsidP="00450D43">
            <w:pPr>
              <w:pStyle w:val="Default"/>
              <w:jc w:val="both"/>
            </w:pPr>
          </w:p>
        </w:tc>
      </w:tr>
      <w:tr w:rsidR="005218AE" w:rsidRPr="000D6DB2" w:rsidTr="0029046C">
        <w:tc>
          <w:tcPr>
            <w:tcW w:w="4361" w:type="dxa"/>
            <w:tcBorders>
              <w:top w:val="single" w:sz="4" w:space="0" w:color="auto"/>
              <w:left w:val="nil"/>
              <w:bottom w:val="nil"/>
              <w:right w:val="nil"/>
            </w:tcBorders>
            <w:shd w:val="clear" w:color="auto" w:fill="auto"/>
          </w:tcPr>
          <w:p w:rsidR="005218AE" w:rsidRPr="000D6DB2" w:rsidRDefault="005218AE" w:rsidP="00450D43">
            <w:pPr>
              <w:pStyle w:val="Default"/>
              <w:jc w:val="center"/>
            </w:pPr>
            <w:r w:rsidRPr="00450D43">
              <w:rPr>
                <w:i/>
                <w:sz w:val="16"/>
                <w:szCs w:val="16"/>
              </w:rPr>
              <w:t>(paraksts)</w:t>
            </w:r>
          </w:p>
        </w:tc>
        <w:tc>
          <w:tcPr>
            <w:tcW w:w="448" w:type="dxa"/>
            <w:tcBorders>
              <w:top w:val="nil"/>
              <w:left w:val="nil"/>
              <w:bottom w:val="nil"/>
              <w:right w:val="nil"/>
            </w:tcBorders>
            <w:shd w:val="clear" w:color="auto" w:fill="auto"/>
          </w:tcPr>
          <w:p w:rsidR="005218AE" w:rsidRPr="000D6DB2" w:rsidRDefault="005218AE" w:rsidP="00450D43">
            <w:pPr>
              <w:pStyle w:val="Default"/>
              <w:jc w:val="both"/>
            </w:pPr>
          </w:p>
        </w:tc>
        <w:tc>
          <w:tcPr>
            <w:tcW w:w="4904" w:type="dxa"/>
            <w:tcBorders>
              <w:top w:val="single" w:sz="4" w:space="0" w:color="auto"/>
              <w:left w:val="nil"/>
              <w:bottom w:val="nil"/>
              <w:right w:val="nil"/>
            </w:tcBorders>
            <w:shd w:val="clear" w:color="auto" w:fill="auto"/>
          </w:tcPr>
          <w:p w:rsidR="005218AE" w:rsidRPr="000D6DB2" w:rsidRDefault="005218AE" w:rsidP="00450D43">
            <w:pPr>
              <w:pStyle w:val="Default"/>
              <w:jc w:val="center"/>
            </w:pPr>
            <w:r w:rsidRPr="00450D43">
              <w:rPr>
                <w:i/>
                <w:sz w:val="16"/>
                <w:szCs w:val="16"/>
              </w:rPr>
              <w:t>(paraksts)</w:t>
            </w:r>
          </w:p>
        </w:tc>
      </w:tr>
    </w:tbl>
    <w:p w:rsidR="005218AE" w:rsidRPr="000D6DB2" w:rsidRDefault="005218AE" w:rsidP="005218AE">
      <w:pPr>
        <w:pStyle w:val="Default"/>
        <w:ind w:left="-425"/>
        <w:jc w:val="both"/>
      </w:pPr>
    </w:p>
    <w:tbl>
      <w:tblPr>
        <w:tblW w:w="9640" w:type="dxa"/>
        <w:tblInd w:w="-318" w:type="dxa"/>
        <w:shd w:val="clear" w:color="auto" w:fill="FFFFFF"/>
        <w:tblLayout w:type="fixed"/>
        <w:tblLook w:val="04A0" w:firstRow="1" w:lastRow="0" w:firstColumn="1" w:lastColumn="0" w:noHBand="0" w:noVBand="1"/>
      </w:tblPr>
      <w:tblGrid>
        <w:gridCol w:w="850"/>
        <w:gridCol w:w="284"/>
        <w:gridCol w:w="710"/>
        <w:gridCol w:w="140"/>
        <w:gridCol w:w="427"/>
        <w:gridCol w:w="283"/>
        <w:gridCol w:w="1701"/>
        <w:gridCol w:w="1136"/>
        <w:gridCol w:w="707"/>
        <w:gridCol w:w="283"/>
        <w:gridCol w:w="709"/>
        <w:gridCol w:w="567"/>
        <w:gridCol w:w="425"/>
        <w:gridCol w:w="1418"/>
      </w:tblGrid>
      <w:tr w:rsidR="005218AE" w:rsidRPr="000D6DB2" w:rsidTr="0044134A">
        <w:trPr>
          <w:trHeight w:val="444"/>
        </w:trPr>
        <w:tc>
          <w:tcPr>
            <w:tcW w:w="850" w:type="dxa"/>
            <w:tcBorders>
              <w:bottom w:val="single" w:sz="4" w:space="0" w:color="auto"/>
            </w:tcBorders>
            <w:shd w:val="clear" w:color="auto" w:fill="FFFFFF"/>
            <w:vAlign w:val="bottom"/>
          </w:tcPr>
          <w:p w:rsidR="005218AE" w:rsidRPr="00450D43" w:rsidRDefault="005218AE" w:rsidP="00450D43">
            <w:pPr>
              <w:pStyle w:val="Default"/>
              <w:jc w:val="center"/>
              <w:rPr>
                <w:bCs/>
              </w:rPr>
            </w:pPr>
          </w:p>
        </w:tc>
        <w:tc>
          <w:tcPr>
            <w:tcW w:w="284" w:type="dxa"/>
            <w:vMerge w:val="restart"/>
            <w:shd w:val="clear" w:color="auto" w:fill="FFFFFF"/>
            <w:vAlign w:val="center"/>
          </w:tcPr>
          <w:p w:rsidR="005218AE" w:rsidRPr="00450D43" w:rsidRDefault="005218AE" w:rsidP="00450D43">
            <w:pPr>
              <w:pStyle w:val="Default"/>
              <w:rPr>
                <w:bCs/>
              </w:rPr>
            </w:pPr>
            <w:r w:rsidRPr="00450D43">
              <w:rPr>
                <w:bCs/>
              </w:rPr>
              <w:t>.</w:t>
            </w:r>
          </w:p>
        </w:tc>
        <w:tc>
          <w:tcPr>
            <w:tcW w:w="710" w:type="dxa"/>
            <w:shd w:val="clear" w:color="auto" w:fill="FFFFFF"/>
            <w:vAlign w:val="bottom"/>
          </w:tcPr>
          <w:p w:rsidR="005218AE" w:rsidRPr="00450D43" w:rsidRDefault="005218AE" w:rsidP="00450D43">
            <w:pPr>
              <w:pStyle w:val="Default"/>
              <w:rPr>
                <w:bCs/>
              </w:rPr>
            </w:pPr>
            <w:r w:rsidRPr="00450D43">
              <w:rPr>
                <w:bCs/>
              </w:rPr>
              <w:t>gada</w:t>
            </w:r>
          </w:p>
        </w:tc>
        <w:tc>
          <w:tcPr>
            <w:tcW w:w="567" w:type="dxa"/>
            <w:gridSpan w:val="2"/>
            <w:tcBorders>
              <w:bottom w:val="single" w:sz="4" w:space="0" w:color="auto"/>
            </w:tcBorders>
            <w:shd w:val="clear" w:color="auto" w:fill="FFFFFF"/>
            <w:vAlign w:val="bottom"/>
          </w:tcPr>
          <w:p w:rsidR="005218AE" w:rsidRPr="00450D43" w:rsidRDefault="005218AE" w:rsidP="00450D43">
            <w:pPr>
              <w:pStyle w:val="Default"/>
              <w:jc w:val="center"/>
              <w:rPr>
                <w:bCs/>
              </w:rPr>
            </w:pPr>
          </w:p>
        </w:tc>
        <w:tc>
          <w:tcPr>
            <w:tcW w:w="283" w:type="dxa"/>
            <w:vMerge w:val="restart"/>
            <w:shd w:val="clear" w:color="auto" w:fill="FFFFFF"/>
            <w:vAlign w:val="center"/>
          </w:tcPr>
          <w:p w:rsidR="005218AE" w:rsidRPr="00450D43" w:rsidRDefault="005218AE" w:rsidP="00450D43">
            <w:pPr>
              <w:pStyle w:val="Default"/>
              <w:jc w:val="center"/>
              <w:rPr>
                <w:bCs/>
              </w:rPr>
            </w:pPr>
            <w:r w:rsidRPr="00450D43">
              <w:rPr>
                <w:bCs/>
              </w:rPr>
              <w:t>.</w:t>
            </w:r>
          </w:p>
        </w:tc>
        <w:tc>
          <w:tcPr>
            <w:tcW w:w="1701" w:type="dxa"/>
            <w:tcBorders>
              <w:bottom w:val="single" w:sz="4" w:space="0" w:color="auto"/>
            </w:tcBorders>
            <w:shd w:val="clear" w:color="auto" w:fill="FFFFFF"/>
            <w:vAlign w:val="bottom"/>
          </w:tcPr>
          <w:p w:rsidR="005218AE" w:rsidRPr="00450D43" w:rsidRDefault="005218AE" w:rsidP="00450D43">
            <w:pPr>
              <w:pStyle w:val="Default"/>
              <w:rPr>
                <w:bCs/>
              </w:rPr>
            </w:pPr>
          </w:p>
        </w:tc>
        <w:tc>
          <w:tcPr>
            <w:tcW w:w="1136" w:type="dxa"/>
            <w:shd w:val="clear" w:color="auto" w:fill="auto"/>
          </w:tcPr>
          <w:p w:rsidR="005218AE" w:rsidRPr="00450D43" w:rsidRDefault="005218AE" w:rsidP="00450D43">
            <w:pPr>
              <w:pStyle w:val="Default"/>
              <w:jc w:val="center"/>
              <w:rPr>
                <w:bCs/>
              </w:rPr>
            </w:pPr>
          </w:p>
        </w:tc>
        <w:tc>
          <w:tcPr>
            <w:tcW w:w="707" w:type="dxa"/>
            <w:tcBorders>
              <w:bottom w:val="single" w:sz="4" w:space="0" w:color="auto"/>
            </w:tcBorders>
            <w:shd w:val="clear" w:color="auto" w:fill="auto"/>
            <w:vAlign w:val="bottom"/>
          </w:tcPr>
          <w:p w:rsidR="005218AE" w:rsidRPr="00450D43" w:rsidRDefault="005218AE" w:rsidP="00450D43">
            <w:pPr>
              <w:pStyle w:val="Default"/>
              <w:jc w:val="center"/>
              <w:rPr>
                <w:bCs/>
              </w:rPr>
            </w:pPr>
          </w:p>
        </w:tc>
        <w:tc>
          <w:tcPr>
            <w:tcW w:w="283" w:type="dxa"/>
            <w:vMerge w:val="restart"/>
            <w:shd w:val="clear" w:color="auto" w:fill="auto"/>
            <w:vAlign w:val="center"/>
          </w:tcPr>
          <w:p w:rsidR="005218AE" w:rsidRPr="00450D43" w:rsidRDefault="005218AE" w:rsidP="00450D43">
            <w:pPr>
              <w:pStyle w:val="Default"/>
              <w:rPr>
                <w:bCs/>
              </w:rPr>
            </w:pPr>
            <w:r w:rsidRPr="00450D43">
              <w:rPr>
                <w:bCs/>
              </w:rPr>
              <w:t>.</w:t>
            </w:r>
          </w:p>
        </w:tc>
        <w:tc>
          <w:tcPr>
            <w:tcW w:w="709" w:type="dxa"/>
            <w:shd w:val="clear" w:color="auto" w:fill="auto"/>
            <w:vAlign w:val="bottom"/>
          </w:tcPr>
          <w:p w:rsidR="005218AE" w:rsidRPr="00450D43" w:rsidRDefault="005218AE" w:rsidP="00450D43">
            <w:pPr>
              <w:pStyle w:val="Default"/>
              <w:rPr>
                <w:bCs/>
              </w:rPr>
            </w:pPr>
            <w:r w:rsidRPr="00450D43">
              <w:rPr>
                <w:bCs/>
              </w:rPr>
              <w:t>gada</w:t>
            </w:r>
          </w:p>
        </w:tc>
        <w:tc>
          <w:tcPr>
            <w:tcW w:w="567" w:type="dxa"/>
            <w:tcBorders>
              <w:bottom w:val="single" w:sz="4" w:space="0" w:color="auto"/>
            </w:tcBorders>
            <w:shd w:val="clear" w:color="auto" w:fill="auto"/>
            <w:vAlign w:val="bottom"/>
          </w:tcPr>
          <w:p w:rsidR="005218AE" w:rsidRPr="00450D43" w:rsidRDefault="005218AE" w:rsidP="00450D43">
            <w:pPr>
              <w:pStyle w:val="Default"/>
              <w:jc w:val="center"/>
              <w:rPr>
                <w:bCs/>
              </w:rPr>
            </w:pPr>
          </w:p>
        </w:tc>
        <w:tc>
          <w:tcPr>
            <w:tcW w:w="425" w:type="dxa"/>
            <w:vMerge w:val="restart"/>
            <w:shd w:val="clear" w:color="auto" w:fill="auto"/>
            <w:vAlign w:val="center"/>
          </w:tcPr>
          <w:p w:rsidR="005218AE" w:rsidRPr="00450D43" w:rsidRDefault="005218AE" w:rsidP="00450D43">
            <w:pPr>
              <w:pStyle w:val="Default"/>
              <w:jc w:val="center"/>
              <w:rPr>
                <w:bCs/>
              </w:rPr>
            </w:pPr>
            <w:r w:rsidRPr="00450D43">
              <w:rPr>
                <w:bCs/>
              </w:rPr>
              <w:t>.</w:t>
            </w:r>
          </w:p>
        </w:tc>
        <w:tc>
          <w:tcPr>
            <w:tcW w:w="1418" w:type="dxa"/>
            <w:tcBorders>
              <w:bottom w:val="single" w:sz="4" w:space="0" w:color="auto"/>
            </w:tcBorders>
            <w:shd w:val="clear" w:color="auto" w:fill="auto"/>
            <w:vAlign w:val="bottom"/>
          </w:tcPr>
          <w:p w:rsidR="005218AE" w:rsidRPr="00450D43" w:rsidRDefault="005218AE" w:rsidP="00450D43">
            <w:pPr>
              <w:pStyle w:val="Default"/>
              <w:rPr>
                <w:bCs/>
              </w:rPr>
            </w:pPr>
          </w:p>
        </w:tc>
      </w:tr>
      <w:tr w:rsidR="005218AE" w:rsidRPr="000D6DB2" w:rsidTr="0044134A">
        <w:tc>
          <w:tcPr>
            <w:tcW w:w="850" w:type="dxa"/>
            <w:tcBorders>
              <w:top w:val="single" w:sz="4" w:space="0" w:color="auto"/>
            </w:tcBorders>
            <w:shd w:val="clear" w:color="auto" w:fill="FFFFFF"/>
          </w:tcPr>
          <w:p w:rsidR="005218AE" w:rsidRPr="00450D43" w:rsidRDefault="005218AE" w:rsidP="00450D43">
            <w:pPr>
              <w:pStyle w:val="Default"/>
              <w:jc w:val="center"/>
              <w:rPr>
                <w:bCs/>
                <w:i/>
                <w:sz w:val="16"/>
                <w:szCs w:val="16"/>
              </w:rPr>
            </w:pPr>
            <w:r w:rsidRPr="00450D43">
              <w:rPr>
                <w:bCs/>
                <w:i/>
                <w:sz w:val="16"/>
                <w:szCs w:val="16"/>
              </w:rPr>
              <w:t xml:space="preserve">   </w:t>
            </w:r>
          </w:p>
        </w:tc>
        <w:tc>
          <w:tcPr>
            <w:tcW w:w="284" w:type="dxa"/>
            <w:vMerge/>
            <w:shd w:val="clear" w:color="auto" w:fill="FFFFFF"/>
          </w:tcPr>
          <w:p w:rsidR="005218AE" w:rsidRPr="00450D43" w:rsidRDefault="005218AE" w:rsidP="00450D43">
            <w:pPr>
              <w:pStyle w:val="Default"/>
              <w:jc w:val="center"/>
              <w:rPr>
                <w:bCs/>
              </w:rPr>
            </w:pPr>
          </w:p>
        </w:tc>
        <w:tc>
          <w:tcPr>
            <w:tcW w:w="850" w:type="dxa"/>
            <w:gridSpan w:val="2"/>
            <w:shd w:val="clear" w:color="auto" w:fill="FFFFFF"/>
          </w:tcPr>
          <w:p w:rsidR="005218AE" w:rsidRPr="00450D43" w:rsidRDefault="005218AE" w:rsidP="00450D43">
            <w:pPr>
              <w:pStyle w:val="Default"/>
              <w:jc w:val="center"/>
              <w:rPr>
                <w:bCs/>
              </w:rPr>
            </w:pPr>
          </w:p>
        </w:tc>
        <w:tc>
          <w:tcPr>
            <w:tcW w:w="427" w:type="dxa"/>
            <w:shd w:val="clear" w:color="auto" w:fill="FFFFFF"/>
          </w:tcPr>
          <w:p w:rsidR="005218AE" w:rsidRPr="00450D43" w:rsidRDefault="005218AE" w:rsidP="00450D43">
            <w:pPr>
              <w:pStyle w:val="Default"/>
              <w:rPr>
                <w:bCs/>
                <w:i/>
                <w:sz w:val="16"/>
                <w:szCs w:val="16"/>
              </w:rPr>
            </w:pPr>
          </w:p>
        </w:tc>
        <w:tc>
          <w:tcPr>
            <w:tcW w:w="283" w:type="dxa"/>
            <w:vMerge/>
            <w:shd w:val="clear" w:color="auto" w:fill="FFFFFF"/>
          </w:tcPr>
          <w:p w:rsidR="005218AE" w:rsidRPr="00450D43" w:rsidRDefault="005218AE" w:rsidP="00450D43">
            <w:pPr>
              <w:pStyle w:val="Default"/>
              <w:jc w:val="center"/>
              <w:rPr>
                <w:bCs/>
              </w:rPr>
            </w:pPr>
          </w:p>
        </w:tc>
        <w:tc>
          <w:tcPr>
            <w:tcW w:w="1701" w:type="dxa"/>
            <w:tcBorders>
              <w:top w:val="single" w:sz="4" w:space="0" w:color="auto"/>
            </w:tcBorders>
            <w:shd w:val="clear" w:color="auto" w:fill="FFFFFF"/>
          </w:tcPr>
          <w:p w:rsidR="005218AE" w:rsidRPr="00450D43" w:rsidRDefault="005218AE" w:rsidP="00450D43">
            <w:pPr>
              <w:pStyle w:val="Default"/>
              <w:jc w:val="center"/>
              <w:rPr>
                <w:bCs/>
                <w:i/>
                <w:sz w:val="16"/>
                <w:szCs w:val="16"/>
              </w:rPr>
            </w:pPr>
          </w:p>
        </w:tc>
        <w:tc>
          <w:tcPr>
            <w:tcW w:w="1136" w:type="dxa"/>
            <w:shd w:val="clear" w:color="auto" w:fill="auto"/>
          </w:tcPr>
          <w:p w:rsidR="005218AE" w:rsidRPr="00450D43" w:rsidRDefault="005218AE" w:rsidP="00450D43">
            <w:pPr>
              <w:pStyle w:val="Default"/>
              <w:jc w:val="center"/>
              <w:rPr>
                <w:bCs/>
                <w:i/>
                <w:sz w:val="16"/>
                <w:szCs w:val="16"/>
              </w:rPr>
            </w:pPr>
          </w:p>
        </w:tc>
        <w:tc>
          <w:tcPr>
            <w:tcW w:w="707" w:type="dxa"/>
            <w:tcBorders>
              <w:top w:val="single" w:sz="4" w:space="0" w:color="auto"/>
            </w:tcBorders>
            <w:shd w:val="clear" w:color="auto" w:fill="auto"/>
          </w:tcPr>
          <w:p w:rsidR="005218AE" w:rsidRPr="00450D43" w:rsidRDefault="005218AE" w:rsidP="00450D43">
            <w:pPr>
              <w:pStyle w:val="Default"/>
              <w:jc w:val="center"/>
              <w:rPr>
                <w:bCs/>
                <w:i/>
                <w:sz w:val="16"/>
                <w:szCs w:val="16"/>
              </w:rPr>
            </w:pPr>
            <w:r w:rsidRPr="00450D43">
              <w:rPr>
                <w:bCs/>
                <w:i/>
                <w:sz w:val="16"/>
                <w:szCs w:val="16"/>
              </w:rPr>
              <w:t xml:space="preserve">   </w:t>
            </w:r>
          </w:p>
        </w:tc>
        <w:tc>
          <w:tcPr>
            <w:tcW w:w="283" w:type="dxa"/>
            <w:vMerge/>
            <w:shd w:val="clear" w:color="auto" w:fill="auto"/>
          </w:tcPr>
          <w:p w:rsidR="005218AE" w:rsidRPr="00450D43" w:rsidRDefault="005218AE" w:rsidP="00450D43">
            <w:pPr>
              <w:pStyle w:val="Default"/>
              <w:jc w:val="center"/>
              <w:rPr>
                <w:bCs/>
              </w:rPr>
            </w:pPr>
          </w:p>
        </w:tc>
        <w:tc>
          <w:tcPr>
            <w:tcW w:w="709" w:type="dxa"/>
            <w:shd w:val="clear" w:color="auto" w:fill="auto"/>
          </w:tcPr>
          <w:p w:rsidR="005218AE" w:rsidRPr="00450D43" w:rsidRDefault="005218AE" w:rsidP="00450D43">
            <w:pPr>
              <w:pStyle w:val="Default"/>
              <w:jc w:val="center"/>
              <w:rPr>
                <w:bCs/>
              </w:rPr>
            </w:pPr>
          </w:p>
        </w:tc>
        <w:tc>
          <w:tcPr>
            <w:tcW w:w="567" w:type="dxa"/>
            <w:tcBorders>
              <w:top w:val="single" w:sz="4" w:space="0" w:color="auto"/>
            </w:tcBorders>
            <w:shd w:val="clear" w:color="auto" w:fill="auto"/>
          </w:tcPr>
          <w:p w:rsidR="005218AE" w:rsidRPr="00450D43" w:rsidRDefault="005218AE" w:rsidP="00450D43">
            <w:pPr>
              <w:pStyle w:val="Default"/>
              <w:rPr>
                <w:bCs/>
                <w:i/>
                <w:sz w:val="16"/>
                <w:szCs w:val="16"/>
              </w:rPr>
            </w:pPr>
          </w:p>
        </w:tc>
        <w:tc>
          <w:tcPr>
            <w:tcW w:w="425" w:type="dxa"/>
            <w:vMerge/>
            <w:shd w:val="clear" w:color="auto" w:fill="auto"/>
          </w:tcPr>
          <w:p w:rsidR="005218AE" w:rsidRPr="00450D43" w:rsidRDefault="005218AE" w:rsidP="00450D43">
            <w:pPr>
              <w:pStyle w:val="Default"/>
              <w:jc w:val="center"/>
              <w:rPr>
                <w:bCs/>
              </w:rPr>
            </w:pPr>
          </w:p>
        </w:tc>
        <w:tc>
          <w:tcPr>
            <w:tcW w:w="1418" w:type="dxa"/>
            <w:tcBorders>
              <w:top w:val="single" w:sz="4" w:space="0" w:color="auto"/>
            </w:tcBorders>
            <w:shd w:val="clear" w:color="auto" w:fill="auto"/>
          </w:tcPr>
          <w:p w:rsidR="005218AE" w:rsidRPr="00450D43" w:rsidRDefault="005218AE" w:rsidP="00450D43">
            <w:pPr>
              <w:pStyle w:val="Default"/>
              <w:jc w:val="center"/>
              <w:rPr>
                <w:bCs/>
                <w:i/>
                <w:sz w:val="16"/>
                <w:szCs w:val="16"/>
              </w:rPr>
            </w:pPr>
          </w:p>
        </w:tc>
      </w:tr>
    </w:tbl>
    <w:p w:rsidR="005218AE" w:rsidRPr="000D6DB2" w:rsidRDefault="005218AE" w:rsidP="005218AE">
      <w:pPr>
        <w:pStyle w:val="Default"/>
        <w:ind w:left="-425"/>
        <w:jc w:val="both"/>
      </w:pPr>
    </w:p>
    <w:p w:rsidR="005218AE" w:rsidRPr="00193D12" w:rsidRDefault="005218AE" w:rsidP="005218AE">
      <w:pPr>
        <w:rPr>
          <w:b/>
        </w:rPr>
      </w:pPr>
    </w:p>
    <w:p w:rsidR="007D038A" w:rsidRDefault="007D038A" w:rsidP="00077380">
      <w:pPr>
        <w:jc w:val="right"/>
      </w:pPr>
    </w:p>
    <w:sectPr w:rsidR="007D038A" w:rsidSect="009C4DC1">
      <w:footerReference w:type="default" r:id="rId10"/>
      <w:footnotePr>
        <w:pos w:val="beneathText"/>
      </w:footnotePr>
      <w:pgSz w:w="11905" w:h="16837"/>
      <w:pgMar w:top="426" w:right="1557" w:bottom="142"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D1" w:rsidRDefault="00A048D1" w:rsidP="007E4524">
      <w:r>
        <w:separator/>
      </w:r>
    </w:p>
  </w:endnote>
  <w:endnote w:type="continuationSeparator" w:id="0">
    <w:p w:rsidR="00A048D1" w:rsidRDefault="00A048D1" w:rsidP="007E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C9" w:rsidRPr="00F305C7" w:rsidRDefault="00EB1CC9" w:rsidP="003846D0">
    <w:pPr>
      <w:pStyle w:val="Footer"/>
      <w:jc w:val="right"/>
      <w:rPr>
        <w:b/>
        <w:color w:val="808080"/>
        <w:sz w:val="22"/>
        <w:szCs w:val="22"/>
      </w:rPr>
    </w:pPr>
    <w:r w:rsidRPr="00F305C7">
      <w:rPr>
        <w:b/>
        <w:color w:val="808080"/>
        <w:sz w:val="22"/>
        <w:szCs w:val="22"/>
      </w:rPr>
      <w:fldChar w:fldCharType="begin"/>
    </w:r>
    <w:r w:rsidRPr="00F305C7">
      <w:rPr>
        <w:b/>
        <w:color w:val="808080"/>
        <w:sz w:val="22"/>
        <w:szCs w:val="22"/>
      </w:rPr>
      <w:instrText>PAGE   \* MERGEFORMAT</w:instrText>
    </w:r>
    <w:r w:rsidRPr="00F305C7">
      <w:rPr>
        <w:b/>
        <w:color w:val="808080"/>
        <w:sz w:val="22"/>
        <w:szCs w:val="22"/>
      </w:rPr>
      <w:fldChar w:fldCharType="separate"/>
    </w:r>
    <w:r w:rsidR="002575E6">
      <w:rPr>
        <w:b/>
        <w:noProof/>
        <w:color w:val="808080"/>
        <w:sz w:val="22"/>
        <w:szCs w:val="22"/>
      </w:rPr>
      <w:t>1</w:t>
    </w:r>
    <w:r w:rsidRPr="00F305C7">
      <w:rPr>
        <w:b/>
        <w:color w:val="808080"/>
        <w:sz w:val="22"/>
        <w:szCs w:val="22"/>
      </w:rPr>
      <w:fldChar w:fldCharType="end"/>
    </w:r>
  </w:p>
  <w:p w:rsidR="00DF6608" w:rsidRPr="00F82E5F" w:rsidRDefault="00DF6608" w:rsidP="00DF6608">
    <w:pPr>
      <w:rPr>
        <w:b/>
        <w:color w:val="808080"/>
        <w:sz w:val="18"/>
        <w:szCs w:val="18"/>
      </w:rPr>
    </w:pPr>
    <w:r w:rsidRPr="00F82E5F">
      <w:rPr>
        <w:b/>
        <w:color w:val="808080"/>
        <w:sz w:val="18"/>
        <w:szCs w:val="18"/>
      </w:rPr>
      <w:t xml:space="preserve">KĀRTĪBA PAR BĒRNU VAI JAUNIEŠU UZŅEMŠANU, REĢISTRĒŠANU UN ATSKAITĪŠANU KUSTĪBĀ „JAUNSARDZE” </w:t>
    </w:r>
  </w:p>
  <w:p w:rsidR="00EB1CC9" w:rsidRDefault="00EB1CC9" w:rsidP="00DF6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D1" w:rsidRDefault="00A048D1" w:rsidP="007E4524">
      <w:r>
        <w:separator/>
      </w:r>
    </w:p>
  </w:footnote>
  <w:footnote w:type="continuationSeparator" w:id="0">
    <w:p w:rsidR="00A048D1" w:rsidRDefault="00A048D1" w:rsidP="007E4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8F4277D6"/>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72357F"/>
    <w:multiLevelType w:val="hybridMultilevel"/>
    <w:tmpl w:val="F252E796"/>
    <w:lvl w:ilvl="0" w:tplc="01D23118">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
    <w:nsid w:val="13584C75"/>
    <w:multiLevelType w:val="multilevel"/>
    <w:tmpl w:val="C8027C4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CB54FE"/>
    <w:multiLevelType w:val="multilevel"/>
    <w:tmpl w:val="7B748D2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6A45F0"/>
    <w:multiLevelType w:val="hybridMultilevel"/>
    <w:tmpl w:val="37645AE2"/>
    <w:lvl w:ilvl="0" w:tplc="EB68986E">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6">
    <w:nsid w:val="2A62280A"/>
    <w:multiLevelType w:val="multilevel"/>
    <w:tmpl w:val="8BA49B70"/>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A2E4781"/>
    <w:multiLevelType w:val="multilevel"/>
    <w:tmpl w:val="6546A2BE"/>
    <w:lvl w:ilvl="0">
      <w:start w:val="2"/>
      <w:numFmt w:val="decimal"/>
      <w:lvlText w:val="%1."/>
      <w:lvlJc w:val="left"/>
      <w:pPr>
        <w:ind w:left="450" w:hanging="450"/>
      </w:pPr>
      <w:rPr>
        <w:rFonts w:hint="default"/>
      </w:rPr>
    </w:lvl>
    <w:lvl w:ilvl="1">
      <w:start w:val="4"/>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8">
    <w:nsid w:val="3F58424D"/>
    <w:multiLevelType w:val="hybridMultilevel"/>
    <w:tmpl w:val="A37E98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44554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340349"/>
    <w:multiLevelType w:val="multilevel"/>
    <w:tmpl w:val="76BEF0F0"/>
    <w:lvl w:ilvl="0">
      <w:start w:val="2"/>
      <w:numFmt w:val="decimal"/>
      <w:lvlText w:val="%1"/>
      <w:lvlJc w:val="left"/>
      <w:pPr>
        <w:ind w:left="375" w:hanging="375"/>
      </w:pPr>
      <w:rPr>
        <w:rFonts w:hint="default"/>
      </w:rPr>
    </w:lvl>
    <w:lvl w:ilvl="1">
      <w:start w:val="9"/>
      <w:numFmt w:val="decimal"/>
      <w:lvlText w:val="%1.%2"/>
      <w:lvlJc w:val="left"/>
      <w:pPr>
        <w:ind w:left="1225" w:hanging="375"/>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1">
    <w:nsid w:val="4C8D003E"/>
    <w:multiLevelType w:val="hybridMultilevel"/>
    <w:tmpl w:val="594C3B88"/>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2">
    <w:nsid w:val="570E7FC1"/>
    <w:multiLevelType w:val="multilevel"/>
    <w:tmpl w:val="CC30E78E"/>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57510D49"/>
    <w:multiLevelType w:val="multilevel"/>
    <w:tmpl w:val="94E808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CEB5D9E"/>
    <w:multiLevelType w:val="multilevel"/>
    <w:tmpl w:val="AA142BA0"/>
    <w:lvl w:ilvl="0">
      <w:start w:val="2"/>
      <w:numFmt w:val="decimal"/>
      <w:lvlText w:val="%1."/>
      <w:lvlJc w:val="left"/>
      <w:pPr>
        <w:ind w:left="450" w:hanging="450"/>
      </w:pPr>
      <w:rPr>
        <w:rFonts w:hint="default"/>
      </w:rPr>
    </w:lvl>
    <w:lvl w:ilvl="1">
      <w:start w:val="9"/>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5">
    <w:nsid w:val="5EB22ED5"/>
    <w:multiLevelType w:val="multilevel"/>
    <w:tmpl w:val="CE52A09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90E7B8C"/>
    <w:multiLevelType w:val="multilevel"/>
    <w:tmpl w:val="6546A2BE"/>
    <w:lvl w:ilvl="0">
      <w:start w:val="2"/>
      <w:numFmt w:val="decimal"/>
      <w:lvlText w:val="%1."/>
      <w:lvlJc w:val="left"/>
      <w:pPr>
        <w:ind w:left="450" w:hanging="450"/>
      </w:pPr>
      <w:rPr>
        <w:rFonts w:hint="default"/>
      </w:rPr>
    </w:lvl>
    <w:lvl w:ilvl="1">
      <w:start w:val="7"/>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7">
    <w:nsid w:val="71F64903"/>
    <w:multiLevelType w:val="multilevel"/>
    <w:tmpl w:val="575A750A"/>
    <w:lvl w:ilvl="0">
      <w:start w:val="2"/>
      <w:numFmt w:val="decimal"/>
      <w:lvlText w:val="%1."/>
      <w:lvlJc w:val="left"/>
      <w:pPr>
        <w:ind w:left="450" w:hanging="450"/>
      </w:pPr>
      <w:rPr>
        <w:rFonts w:hint="default"/>
      </w:rPr>
    </w:lvl>
    <w:lvl w:ilvl="1">
      <w:start w:val="3"/>
      <w:numFmt w:val="decimal"/>
      <w:lvlText w:val="%1.%2."/>
      <w:lvlJc w:val="left"/>
      <w:pPr>
        <w:ind w:left="313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2"/>
  </w:num>
  <w:num w:numId="9">
    <w:abstractNumId w:val="17"/>
  </w:num>
  <w:num w:numId="10">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5"/>
  </w:num>
  <w:num w:numId="14">
    <w:abstractNumId w:val="14"/>
  </w:num>
  <w:num w:numId="15">
    <w:abstractNumId w:val="7"/>
  </w:num>
  <w:num w:numId="16">
    <w:abstractNumId w:val="10"/>
  </w:num>
  <w:num w:numId="17">
    <w:abstractNumId w:val="15"/>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5D"/>
    <w:rsid w:val="00000755"/>
    <w:rsid w:val="000077D1"/>
    <w:rsid w:val="00020D5D"/>
    <w:rsid w:val="00022FF7"/>
    <w:rsid w:val="00034E27"/>
    <w:rsid w:val="000422F4"/>
    <w:rsid w:val="00043672"/>
    <w:rsid w:val="00043CB3"/>
    <w:rsid w:val="0004517A"/>
    <w:rsid w:val="00061704"/>
    <w:rsid w:val="00062B4C"/>
    <w:rsid w:val="00076AFE"/>
    <w:rsid w:val="000770F4"/>
    <w:rsid w:val="00077380"/>
    <w:rsid w:val="00082520"/>
    <w:rsid w:val="00082B6F"/>
    <w:rsid w:val="00085E93"/>
    <w:rsid w:val="000863CD"/>
    <w:rsid w:val="00094A83"/>
    <w:rsid w:val="00094A9B"/>
    <w:rsid w:val="000A5B05"/>
    <w:rsid w:val="000B646D"/>
    <w:rsid w:val="000E0F79"/>
    <w:rsid w:val="000F05D5"/>
    <w:rsid w:val="000F0901"/>
    <w:rsid w:val="00111D05"/>
    <w:rsid w:val="00113154"/>
    <w:rsid w:val="00115521"/>
    <w:rsid w:val="001266A9"/>
    <w:rsid w:val="0013537A"/>
    <w:rsid w:val="001403EB"/>
    <w:rsid w:val="001416FA"/>
    <w:rsid w:val="001422A2"/>
    <w:rsid w:val="001618B5"/>
    <w:rsid w:val="001625DD"/>
    <w:rsid w:val="001656C0"/>
    <w:rsid w:val="00167391"/>
    <w:rsid w:val="00175BC5"/>
    <w:rsid w:val="001777FF"/>
    <w:rsid w:val="001833ED"/>
    <w:rsid w:val="0018469B"/>
    <w:rsid w:val="001A7502"/>
    <w:rsid w:val="001C46DD"/>
    <w:rsid w:val="001C4734"/>
    <w:rsid w:val="001C5B20"/>
    <w:rsid w:val="001C5FAB"/>
    <w:rsid w:val="001E3099"/>
    <w:rsid w:val="001F059D"/>
    <w:rsid w:val="001F7B99"/>
    <w:rsid w:val="00201942"/>
    <w:rsid w:val="00203CE7"/>
    <w:rsid w:val="002053CB"/>
    <w:rsid w:val="00211065"/>
    <w:rsid w:val="00214273"/>
    <w:rsid w:val="0023119B"/>
    <w:rsid w:val="0023197E"/>
    <w:rsid w:val="0023416D"/>
    <w:rsid w:val="00243372"/>
    <w:rsid w:val="00245D93"/>
    <w:rsid w:val="002466B4"/>
    <w:rsid w:val="0025257E"/>
    <w:rsid w:val="00253C47"/>
    <w:rsid w:val="0025430D"/>
    <w:rsid w:val="00257230"/>
    <w:rsid w:val="002575E6"/>
    <w:rsid w:val="002606D1"/>
    <w:rsid w:val="00260F9C"/>
    <w:rsid w:val="00272DC8"/>
    <w:rsid w:val="002730EC"/>
    <w:rsid w:val="00281A8D"/>
    <w:rsid w:val="0028294C"/>
    <w:rsid w:val="00285250"/>
    <w:rsid w:val="0029046C"/>
    <w:rsid w:val="00290797"/>
    <w:rsid w:val="002907F7"/>
    <w:rsid w:val="002935C9"/>
    <w:rsid w:val="00294597"/>
    <w:rsid w:val="002964A9"/>
    <w:rsid w:val="002A6D58"/>
    <w:rsid w:val="002B4D59"/>
    <w:rsid w:val="002C43B2"/>
    <w:rsid w:val="002E75EE"/>
    <w:rsid w:val="003004D9"/>
    <w:rsid w:val="0031243C"/>
    <w:rsid w:val="00312BE1"/>
    <w:rsid w:val="0033275C"/>
    <w:rsid w:val="0033361B"/>
    <w:rsid w:val="00334377"/>
    <w:rsid w:val="003355B2"/>
    <w:rsid w:val="0033735A"/>
    <w:rsid w:val="00346D39"/>
    <w:rsid w:val="00351827"/>
    <w:rsid w:val="00353BD7"/>
    <w:rsid w:val="00353FEC"/>
    <w:rsid w:val="003562BB"/>
    <w:rsid w:val="00364933"/>
    <w:rsid w:val="00366E11"/>
    <w:rsid w:val="00372EE2"/>
    <w:rsid w:val="00376DE4"/>
    <w:rsid w:val="00377B6C"/>
    <w:rsid w:val="00384194"/>
    <w:rsid w:val="003846D0"/>
    <w:rsid w:val="003918C5"/>
    <w:rsid w:val="00391E6A"/>
    <w:rsid w:val="0039451D"/>
    <w:rsid w:val="003B1914"/>
    <w:rsid w:val="003B4A49"/>
    <w:rsid w:val="003D2402"/>
    <w:rsid w:val="003D3276"/>
    <w:rsid w:val="003D6528"/>
    <w:rsid w:val="003D7B7D"/>
    <w:rsid w:val="003E22C4"/>
    <w:rsid w:val="003E46E1"/>
    <w:rsid w:val="003F3965"/>
    <w:rsid w:val="004033E7"/>
    <w:rsid w:val="004046D8"/>
    <w:rsid w:val="00411C7C"/>
    <w:rsid w:val="004366C9"/>
    <w:rsid w:val="0044134A"/>
    <w:rsid w:val="00442258"/>
    <w:rsid w:val="00450D43"/>
    <w:rsid w:val="00454A3B"/>
    <w:rsid w:val="004553C8"/>
    <w:rsid w:val="00467CF9"/>
    <w:rsid w:val="004710C2"/>
    <w:rsid w:val="00475F28"/>
    <w:rsid w:val="0049243E"/>
    <w:rsid w:val="00493003"/>
    <w:rsid w:val="004932E0"/>
    <w:rsid w:val="004957F3"/>
    <w:rsid w:val="004A5554"/>
    <w:rsid w:val="004B2632"/>
    <w:rsid w:val="004B285A"/>
    <w:rsid w:val="004B544F"/>
    <w:rsid w:val="004B7720"/>
    <w:rsid w:val="004C44F0"/>
    <w:rsid w:val="004D4AD1"/>
    <w:rsid w:val="004D5121"/>
    <w:rsid w:val="004E074B"/>
    <w:rsid w:val="004E45AA"/>
    <w:rsid w:val="004F22AE"/>
    <w:rsid w:val="004F7BCC"/>
    <w:rsid w:val="00501DD9"/>
    <w:rsid w:val="005113D5"/>
    <w:rsid w:val="0051434B"/>
    <w:rsid w:val="005218AE"/>
    <w:rsid w:val="00521DA9"/>
    <w:rsid w:val="00525B7A"/>
    <w:rsid w:val="00525DA5"/>
    <w:rsid w:val="00533587"/>
    <w:rsid w:val="005353DA"/>
    <w:rsid w:val="00547358"/>
    <w:rsid w:val="00562863"/>
    <w:rsid w:val="0056646E"/>
    <w:rsid w:val="005726DB"/>
    <w:rsid w:val="0057332E"/>
    <w:rsid w:val="00575369"/>
    <w:rsid w:val="005771DF"/>
    <w:rsid w:val="005801EE"/>
    <w:rsid w:val="0059275D"/>
    <w:rsid w:val="005943A6"/>
    <w:rsid w:val="005A0A10"/>
    <w:rsid w:val="005B71DC"/>
    <w:rsid w:val="005C4431"/>
    <w:rsid w:val="005C6474"/>
    <w:rsid w:val="005D2ED8"/>
    <w:rsid w:val="005E7070"/>
    <w:rsid w:val="005F5AB3"/>
    <w:rsid w:val="00601429"/>
    <w:rsid w:val="00602D98"/>
    <w:rsid w:val="00610254"/>
    <w:rsid w:val="00610975"/>
    <w:rsid w:val="006121BA"/>
    <w:rsid w:val="0062325A"/>
    <w:rsid w:val="00625117"/>
    <w:rsid w:val="00626634"/>
    <w:rsid w:val="006353C4"/>
    <w:rsid w:val="00636CB0"/>
    <w:rsid w:val="0063771B"/>
    <w:rsid w:val="00637B31"/>
    <w:rsid w:val="00641BB3"/>
    <w:rsid w:val="00643446"/>
    <w:rsid w:val="00662E1E"/>
    <w:rsid w:val="006728F2"/>
    <w:rsid w:val="0067611B"/>
    <w:rsid w:val="00681E81"/>
    <w:rsid w:val="00683192"/>
    <w:rsid w:val="00686F87"/>
    <w:rsid w:val="006934D3"/>
    <w:rsid w:val="00697C66"/>
    <w:rsid w:val="006A103A"/>
    <w:rsid w:val="006B5210"/>
    <w:rsid w:val="006C458D"/>
    <w:rsid w:val="006D6CE5"/>
    <w:rsid w:val="006E09E0"/>
    <w:rsid w:val="006E5CD0"/>
    <w:rsid w:val="006E6DFC"/>
    <w:rsid w:val="006E7F86"/>
    <w:rsid w:val="006F4359"/>
    <w:rsid w:val="006F591B"/>
    <w:rsid w:val="007056F6"/>
    <w:rsid w:val="00712188"/>
    <w:rsid w:val="00715153"/>
    <w:rsid w:val="00717169"/>
    <w:rsid w:val="0072003E"/>
    <w:rsid w:val="0072413A"/>
    <w:rsid w:val="00732C45"/>
    <w:rsid w:val="007402F1"/>
    <w:rsid w:val="00741F32"/>
    <w:rsid w:val="007557E9"/>
    <w:rsid w:val="0075627F"/>
    <w:rsid w:val="00757289"/>
    <w:rsid w:val="0076438E"/>
    <w:rsid w:val="00765684"/>
    <w:rsid w:val="0076599B"/>
    <w:rsid w:val="007660B4"/>
    <w:rsid w:val="00777C4B"/>
    <w:rsid w:val="00783C83"/>
    <w:rsid w:val="007918FA"/>
    <w:rsid w:val="007952BC"/>
    <w:rsid w:val="00797FCE"/>
    <w:rsid w:val="007A12B3"/>
    <w:rsid w:val="007A4866"/>
    <w:rsid w:val="007B0DA7"/>
    <w:rsid w:val="007B124C"/>
    <w:rsid w:val="007D038A"/>
    <w:rsid w:val="007D6065"/>
    <w:rsid w:val="007D6E03"/>
    <w:rsid w:val="007E0D92"/>
    <w:rsid w:val="007E3E40"/>
    <w:rsid w:val="007E4524"/>
    <w:rsid w:val="007F26A6"/>
    <w:rsid w:val="00802690"/>
    <w:rsid w:val="00803BBD"/>
    <w:rsid w:val="00805DA5"/>
    <w:rsid w:val="008131A3"/>
    <w:rsid w:val="00825DFA"/>
    <w:rsid w:val="00835A6D"/>
    <w:rsid w:val="00843392"/>
    <w:rsid w:val="00843A96"/>
    <w:rsid w:val="00844C11"/>
    <w:rsid w:val="00847F2B"/>
    <w:rsid w:val="00850211"/>
    <w:rsid w:val="00853A3A"/>
    <w:rsid w:val="008653DB"/>
    <w:rsid w:val="008655FD"/>
    <w:rsid w:val="00871F64"/>
    <w:rsid w:val="00876950"/>
    <w:rsid w:val="00884D1F"/>
    <w:rsid w:val="00884EC0"/>
    <w:rsid w:val="008935F9"/>
    <w:rsid w:val="00896A5B"/>
    <w:rsid w:val="008A08E5"/>
    <w:rsid w:val="008A393B"/>
    <w:rsid w:val="008A4341"/>
    <w:rsid w:val="008A6058"/>
    <w:rsid w:val="008B228D"/>
    <w:rsid w:val="008B2DD3"/>
    <w:rsid w:val="008C2D5D"/>
    <w:rsid w:val="008C5B02"/>
    <w:rsid w:val="008C6D4D"/>
    <w:rsid w:val="008D4DA2"/>
    <w:rsid w:val="008E1485"/>
    <w:rsid w:val="008E6B4E"/>
    <w:rsid w:val="008F17E0"/>
    <w:rsid w:val="008F5E04"/>
    <w:rsid w:val="00902736"/>
    <w:rsid w:val="00916574"/>
    <w:rsid w:val="00917E1F"/>
    <w:rsid w:val="00925AF1"/>
    <w:rsid w:val="00927D8A"/>
    <w:rsid w:val="00931970"/>
    <w:rsid w:val="009446EA"/>
    <w:rsid w:val="00944D86"/>
    <w:rsid w:val="00944E51"/>
    <w:rsid w:val="00960F08"/>
    <w:rsid w:val="00965C85"/>
    <w:rsid w:val="00966F76"/>
    <w:rsid w:val="00966FDD"/>
    <w:rsid w:val="00983039"/>
    <w:rsid w:val="009842CB"/>
    <w:rsid w:val="0098584B"/>
    <w:rsid w:val="00985C62"/>
    <w:rsid w:val="00991810"/>
    <w:rsid w:val="009A32C1"/>
    <w:rsid w:val="009A3625"/>
    <w:rsid w:val="009B4FA5"/>
    <w:rsid w:val="009C0940"/>
    <w:rsid w:val="009C4DC1"/>
    <w:rsid w:val="009C5C84"/>
    <w:rsid w:val="009D3A60"/>
    <w:rsid w:val="009E0448"/>
    <w:rsid w:val="009E7C0C"/>
    <w:rsid w:val="009F05C6"/>
    <w:rsid w:val="009F50F9"/>
    <w:rsid w:val="00A048D1"/>
    <w:rsid w:val="00A04E01"/>
    <w:rsid w:val="00A05744"/>
    <w:rsid w:val="00A07D14"/>
    <w:rsid w:val="00A17FC5"/>
    <w:rsid w:val="00A27B8E"/>
    <w:rsid w:val="00A351D5"/>
    <w:rsid w:val="00A4205F"/>
    <w:rsid w:val="00A43A6F"/>
    <w:rsid w:val="00A46B5F"/>
    <w:rsid w:val="00A51FF3"/>
    <w:rsid w:val="00A6273A"/>
    <w:rsid w:val="00A8213C"/>
    <w:rsid w:val="00A874B9"/>
    <w:rsid w:val="00A902C8"/>
    <w:rsid w:val="00A93AB8"/>
    <w:rsid w:val="00AA3562"/>
    <w:rsid w:val="00AA5F93"/>
    <w:rsid w:val="00AB250B"/>
    <w:rsid w:val="00AB59E6"/>
    <w:rsid w:val="00AC3CA7"/>
    <w:rsid w:val="00AD6A0D"/>
    <w:rsid w:val="00AD72D6"/>
    <w:rsid w:val="00AD78CD"/>
    <w:rsid w:val="00AD79F4"/>
    <w:rsid w:val="00AE52E7"/>
    <w:rsid w:val="00B026EB"/>
    <w:rsid w:val="00B06671"/>
    <w:rsid w:val="00B1363E"/>
    <w:rsid w:val="00B16CA2"/>
    <w:rsid w:val="00B278BF"/>
    <w:rsid w:val="00B32252"/>
    <w:rsid w:val="00B33453"/>
    <w:rsid w:val="00B34BC0"/>
    <w:rsid w:val="00B54DE8"/>
    <w:rsid w:val="00B566A6"/>
    <w:rsid w:val="00B577A3"/>
    <w:rsid w:val="00B634A4"/>
    <w:rsid w:val="00B64619"/>
    <w:rsid w:val="00B71048"/>
    <w:rsid w:val="00B8143F"/>
    <w:rsid w:val="00B9165E"/>
    <w:rsid w:val="00BA1FEE"/>
    <w:rsid w:val="00BA4445"/>
    <w:rsid w:val="00BA729D"/>
    <w:rsid w:val="00BB1A54"/>
    <w:rsid w:val="00BB53CC"/>
    <w:rsid w:val="00BC19C7"/>
    <w:rsid w:val="00BC47D3"/>
    <w:rsid w:val="00BD6F7A"/>
    <w:rsid w:val="00BE010C"/>
    <w:rsid w:val="00BE1059"/>
    <w:rsid w:val="00BE1AA7"/>
    <w:rsid w:val="00BE2CA1"/>
    <w:rsid w:val="00BF1467"/>
    <w:rsid w:val="00BF221B"/>
    <w:rsid w:val="00BF5B9C"/>
    <w:rsid w:val="00BF781D"/>
    <w:rsid w:val="00C0008D"/>
    <w:rsid w:val="00C13DC6"/>
    <w:rsid w:val="00C14E76"/>
    <w:rsid w:val="00C203F4"/>
    <w:rsid w:val="00C314F2"/>
    <w:rsid w:val="00C3208C"/>
    <w:rsid w:val="00C37237"/>
    <w:rsid w:val="00C71DAA"/>
    <w:rsid w:val="00C71DF2"/>
    <w:rsid w:val="00C7592E"/>
    <w:rsid w:val="00C76F32"/>
    <w:rsid w:val="00C83BE6"/>
    <w:rsid w:val="00C86926"/>
    <w:rsid w:val="00C93E6D"/>
    <w:rsid w:val="00CA7701"/>
    <w:rsid w:val="00CB0825"/>
    <w:rsid w:val="00CB08B2"/>
    <w:rsid w:val="00CB24E0"/>
    <w:rsid w:val="00CB2E8F"/>
    <w:rsid w:val="00CB6F27"/>
    <w:rsid w:val="00CC02D1"/>
    <w:rsid w:val="00CC0EEF"/>
    <w:rsid w:val="00CC3CC7"/>
    <w:rsid w:val="00CD79C6"/>
    <w:rsid w:val="00CE2DEB"/>
    <w:rsid w:val="00CE4C20"/>
    <w:rsid w:val="00CF7782"/>
    <w:rsid w:val="00D077EF"/>
    <w:rsid w:val="00D16D94"/>
    <w:rsid w:val="00D41E7C"/>
    <w:rsid w:val="00D57F7A"/>
    <w:rsid w:val="00D65C32"/>
    <w:rsid w:val="00D87B53"/>
    <w:rsid w:val="00D916C6"/>
    <w:rsid w:val="00D94276"/>
    <w:rsid w:val="00DB1444"/>
    <w:rsid w:val="00DB3DA1"/>
    <w:rsid w:val="00DB3EDD"/>
    <w:rsid w:val="00DB4BDE"/>
    <w:rsid w:val="00DB5769"/>
    <w:rsid w:val="00DC0E9A"/>
    <w:rsid w:val="00DD2A68"/>
    <w:rsid w:val="00DD56EF"/>
    <w:rsid w:val="00DD6789"/>
    <w:rsid w:val="00DE0AB7"/>
    <w:rsid w:val="00DE3CE1"/>
    <w:rsid w:val="00DE462A"/>
    <w:rsid w:val="00DE7D20"/>
    <w:rsid w:val="00DE7E59"/>
    <w:rsid w:val="00DF055D"/>
    <w:rsid w:val="00DF6608"/>
    <w:rsid w:val="00E2259C"/>
    <w:rsid w:val="00E234C9"/>
    <w:rsid w:val="00E2381B"/>
    <w:rsid w:val="00E239D8"/>
    <w:rsid w:val="00E252C7"/>
    <w:rsid w:val="00E34C24"/>
    <w:rsid w:val="00E500ED"/>
    <w:rsid w:val="00E54B10"/>
    <w:rsid w:val="00E617FB"/>
    <w:rsid w:val="00E61857"/>
    <w:rsid w:val="00E64FA8"/>
    <w:rsid w:val="00E655DC"/>
    <w:rsid w:val="00E65D40"/>
    <w:rsid w:val="00E726BB"/>
    <w:rsid w:val="00E7663E"/>
    <w:rsid w:val="00E7755B"/>
    <w:rsid w:val="00E8146F"/>
    <w:rsid w:val="00E82BB8"/>
    <w:rsid w:val="00E82F6C"/>
    <w:rsid w:val="00E85D2B"/>
    <w:rsid w:val="00E8645F"/>
    <w:rsid w:val="00E901DD"/>
    <w:rsid w:val="00EA1420"/>
    <w:rsid w:val="00EB1CC9"/>
    <w:rsid w:val="00ED3A26"/>
    <w:rsid w:val="00EF16BB"/>
    <w:rsid w:val="00EF3896"/>
    <w:rsid w:val="00EF4DF9"/>
    <w:rsid w:val="00F04891"/>
    <w:rsid w:val="00F115E2"/>
    <w:rsid w:val="00F2320E"/>
    <w:rsid w:val="00F256B0"/>
    <w:rsid w:val="00F27C56"/>
    <w:rsid w:val="00F305C7"/>
    <w:rsid w:val="00F30917"/>
    <w:rsid w:val="00F30DE0"/>
    <w:rsid w:val="00F32747"/>
    <w:rsid w:val="00F33B15"/>
    <w:rsid w:val="00F33FCE"/>
    <w:rsid w:val="00F36C4D"/>
    <w:rsid w:val="00F45EAD"/>
    <w:rsid w:val="00F50146"/>
    <w:rsid w:val="00F62E6E"/>
    <w:rsid w:val="00F63A0A"/>
    <w:rsid w:val="00F705F2"/>
    <w:rsid w:val="00F71128"/>
    <w:rsid w:val="00F71690"/>
    <w:rsid w:val="00F7696E"/>
    <w:rsid w:val="00F771EA"/>
    <w:rsid w:val="00F82E5F"/>
    <w:rsid w:val="00F90ECE"/>
    <w:rsid w:val="00F913A4"/>
    <w:rsid w:val="00F93B17"/>
    <w:rsid w:val="00F9567A"/>
    <w:rsid w:val="00FA0BB9"/>
    <w:rsid w:val="00FA7A79"/>
    <w:rsid w:val="00FB0239"/>
    <w:rsid w:val="00FB49C8"/>
    <w:rsid w:val="00FB49DF"/>
    <w:rsid w:val="00FC2DF3"/>
    <w:rsid w:val="00FC6533"/>
    <w:rsid w:val="00FD0B08"/>
    <w:rsid w:val="00FD3883"/>
    <w:rsid w:val="00FD6EFD"/>
    <w:rsid w:val="00FE24B1"/>
    <w:rsid w:val="00FF3DEB"/>
    <w:rsid w:val="00FF7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5D"/>
    <w:pPr>
      <w:suppressAutoHyphens/>
    </w:pPr>
    <w:rPr>
      <w:rFonts w:ascii="Times New Roman" w:hAnsi="Times New Roman"/>
      <w:sz w:val="24"/>
      <w:szCs w:val="24"/>
      <w:lang w:eastAsia="ar-SA"/>
    </w:rPr>
  </w:style>
  <w:style w:type="paragraph" w:styleId="Heading2">
    <w:name w:val="heading 2"/>
    <w:basedOn w:val="Normal"/>
    <w:next w:val="Normal"/>
    <w:link w:val="Heading2Char"/>
    <w:uiPriority w:val="9"/>
    <w:qFormat/>
    <w:rsid w:val="0059275D"/>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9275D"/>
    <w:rPr>
      <w:rFonts w:ascii="Cambria" w:hAnsi="Cambria" w:cs="Times New Roman"/>
      <w:b/>
      <w:bCs/>
      <w:i/>
      <w:iCs/>
      <w:sz w:val="28"/>
      <w:szCs w:val="28"/>
      <w:lang w:val="x-none" w:eastAsia="ar-SA" w:bidi="ar-SA"/>
    </w:rPr>
  </w:style>
  <w:style w:type="character" w:styleId="Emphasis">
    <w:name w:val="Emphasis"/>
    <w:uiPriority w:val="20"/>
    <w:qFormat/>
    <w:rsid w:val="0059275D"/>
    <w:rPr>
      <w:rFonts w:cs="Times New Roman"/>
      <w:i/>
      <w:iCs/>
    </w:rPr>
  </w:style>
  <w:style w:type="paragraph" w:styleId="BodyText">
    <w:name w:val="Body Text"/>
    <w:basedOn w:val="Normal"/>
    <w:link w:val="BodyTextChar"/>
    <w:uiPriority w:val="99"/>
    <w:rsid w:val="0059275D"/>
    <w:pPr>
      <w:spacing w:after="120"/>
    </w:pPr>
  </w:style>
  <w:style w:type="character" w:customStyle="1" w:styleId="BodyTextChar">
    <w:name w:val="Body Text Char"/>
    <w:link w:val="BodyText"/>
    <w:uiPriority w:val="99"/>
    <w:locked/>
    <w:rsid w:val="0059275D"/>
    <w:rPr>
      <w:rFonts w:ascii="Times New Roman" w:hAnsi="Times New Roman" w:cs="Times New Roman"/>
      <w:sz w:val="24"/>
      <w:szCs w:val="24"/>
      <w:lang w:val="x-none" w:eastAsia="ar-SA" w:bidi="ar-SA"/>
    </w:rPr>
  </w:style>
  <w:style w:type="paragraph" w:customStyle="1" w:styleId="NormalWeb1">
    <w:name w:val="Normal (Web)1"/>
    <w:basedOn w:val="Normal"/>
    <w:rsid w:val="0059275D"/>
    <w:pPr>
      <w:spacing w:before="280" w:after="280"/>
    </w:pPr>
  </w:style>
  <w:style w:type="paragraph" w:styleId="BalloonText">
    <w:name w:val="Balloon Text"/>
    <w:basedOn w:val="Normal"/>
    <w:link w:val="BalloonTextChar"/>
    <w:uiPriority w:val="99"/>
    <w:semiHidden/>
    <w:unhideWhenUsed/>
    <w:rsid w:val="0059275D"/>
    <w:rPr>
      <w:rFonts w:ascii="Tahoma" w:hAnsi="Tahoma" w:cs="Tahoma"/>
      <w:sz w:val="16"/>
      <w:szCs w:val="16"/>
    </w:rPr>
  </w:style>
  <w:style w:type="character" w:customStyle="1" w:styleId="BalloonTextChar">
    <w:name w:val="Balloon Text Char"/>
    <w:link w:val="BalloonText"/>
    <w:uiPriority w:val="99"/>
    <w:semiHidden/>
    <w:locked/>
    <w:rsid w:val="0059275D"/>
    <w:rPr>
      <w:rFonts w:ascii="Tahoma" w:hAnsi="Tahoma" w:cs="Tahoma"/>
      <w:sz w:val="16"/>
      <w:szCs w:val="16"/>
      <w:lang w:val="x-none" w:eastAsia="ar-SA" w:bidi="ar-SA"/>
    </w:rPr>
  </w:style>
  <w:style w:type="paragraph" w:styleId="NoSpacing">
    <w:name w:val="No Spacing"/>
    <w:qFormat/>
    <w:rsid w:val="00E500ED"/>
    <w:pPr>
      <w:suppressAutoHyphens/>
    </w:pPr>
    <w:rPr>
      <w:rFonts w:ascii="Times New Roman" w:hAnsi="Times New Roman"/>
      <w:sz w:val="24"/>
      <w:szCs w:val="24"/>
      <w:lang w:eastAsia="ar-SA"/>
    </w:rPr>
  </w:style>
  <w:style w:type="paragraph" w:styleId="ListParagraph">
    <w:name w:val="List Paragraph"/>
    <w:basedOn w:val="Normal"/>
    <w:uiPriority w:val="34"/>
    <w:qFormat/>
    <w:rsid w:val="004366C9"/>
    <w:pPr>
      <w:ind w:left="720"/>
    </w:pPr>
  </w:style>
  <w:style w:type="paragraph" w:styleId="Header">
    <w:name w:val="header"/>
    <w:basedOn w:val="Normal"/>
    <w:link w:val="HeaderChar"/>
    <w:unhideWhenUsed/>
    <w:rsid w:val="007E4524"/>
    <w:pPr>
      <w:tabs>
        <w:tab w:val="center" w:pos="4153"/>
        <w:tab w:val="right" w:pos="8306"/>
      </w:tabs>
    </w:pPr>
  </w:style>
  <w:style w:type="character" w:customStyle="1" w:styleId="HeaderChar">
    <w:name w:val="Header Char"/>
    <w:link w:val="Header"/>
    <w:rsid w:val="007E4524"/>
    <w:rPr>
      <w:rFonts w:ascii="Times New Roman" w:hAnsi="Times New Roman"/>
      <w:sz w:val="24"/>
      <w:szCs w:val="24"/>
      <w:lang w:eastAsia="ar-SA"/>
    </w:rPr>
  </w:style>
  <w:style w:type="paragraph" w:styleId="Footer">
    <w:name w:val="footer"/>
    <w:basedOn w:val="Normal"/>
    <w:link w:val="FooterChar"/>
    <w:uiPriority w:val="99"/>
    <w:unhideWhenUsed/>
    <w:rsid w:val="007E4524"/>
    <w:pPr>
      <w:tabs>
        <w:tab w:val="center" w:pos="4153"/>
        <w:tab w:val="right" w:pos="8306"/>
      </w:tabs>
    </w:pPr>
  </w:style>
  <w:style w:type="character" w:customStyle="1" w:styleId="FooterChar">
    <w:name w:val="Footer Char"/>
    <w:link w:val="Footer"/>
    <w:uiPriority w:val="99"/>
    <w:rsid w:val="007E4524"/>
    <w:rPr>
      <w:rFonts w:ascii="Times New Roman" w:hAnsi="Times New Roman"/>
      <w:sz w:val="24"/>
      <w:szCs w:val="24"/>
      <w:lang w:eastAsia="ar-SA"/>
    </w:rPr>
  </w:style>
  <w:style w:type="character" w:styleId="Hyperlink">
    <w:name w:val="Hyperlink"/>
    <w:uiPriority w:val="99"/>
    <w:unhideWhenUsed/>
    <w:rsid w:val="002C43B2"/>
    <w:rPr>
      <w:color w:val="0000FF"/>
      <w:u w:val="single"/>
    </w:rPr>
  </w:style>
  <w:style w:type="character" w:styleId="CommentReference">
    <w:name w:val="annotation reference"/>
    <w:uiPriority w:val="99"/>
    <w:semiHidden/>
    <w:unhideWhenUsed/>
    <w:rsid w:val="008655FD"/>
    <w:rPr>
      <w:sz w:val="16"/>
      <w:szCs w:val="16"/>
    </w:rPr>
  </w:style>
  <w:style w:type="paragraph" w:styleId="CommentText">
    <w:name w:val="annotation text"/>
    <w:basedOn w:val="Normal"/>
    <w:link w:val="CommentTextChar"/>
    <w:unhideWhenUsed/>
    <w:rsid w:val="008655FD"/>
    <w:rPr>
      <w:sz w:val="20"/>
      <w:szCs w:val="20"/>
    </w:rPr>
  </w:style>
  <w:style w:type="character" w:customStyle="1" w:styleId="CommentTextChar">
    <w:name w:val="Comment Text Char"/>
    <w:link w:val="CommentText"/>
    <w:rsid w:val="008655FD"/>
    <w:rPr>
      <w:rFonts w:ascii="Times New Roman" w:hAnsi="Times New Roman"/>
      <w:lang w:val="lv-LV" w:eastAsia="ar-SA"/>
    </w:rPr>
  </w:style>
  <w:style w:type="paragraph" w:styleId="CommentSubject">
    <w:name w:val="annotation subject"/>
    <w:basedOn w:val="CommentText"/>
    <w:next w:val="CommentText"/>
    <w:link w:val="CommentSubjectChar"/>
    <w:uiPriority w:val="99"/>
    <w:semiHidden/>
    <w:unhideWhenUsed/>
    <w:rsid w:val="008655FD"/>
    <w:rPr>
      <w:b/>
      <w:bCs/>
    </w:rPr>
  </w:style>
  <w:style w:type="character" w:customStyle="1" w:styleId="CommentSubjectChar">
    <w:name w:val="Comment Subject Char"/>
    <w:link w:val="CommentSubject"/>
    <w:uiPriority w:val="99"/>
    <w:semiHidden/>
    <w:rsid w:val="008655FD"/>
    <w:rPr>
      <w:rFonts w:ascii="Times New Roman" w:hAnsi="Times New Roman"/>
      <w:b/>
      <w:bCs/>
      <w:lang w:val="lv-LV" w:eastAsia="ar-SA"/>
    </w:rPr>
  </w:style>
  <w:style w:type="paragraph" w:styleId="NormalWeb">
    <w:name w:val="Normal (Web)"/>
    <w:basedOn w:val="Normal"/>
    <w:uiPriority w:val="99"/>
    <w:semiHidden/>
    <w:unhideWhenUsed/>
    <w:rsid w:val="009A3625"/>
    <w:pPr>
      <w:suppressAutoHyphens w:val="0"/>
      <w:spacing w:before="100" w:beforeAutospacing="1" w:after="100" w:afterAutospacing="1"/>
    </w:pPr>
    <w:rPr>
      <w:lang w:eastAsia="lv-LV"/>
    </w:rPr>
  </w:style>
  <w:style w:type="paragraph" w:customStyle="1" w:styleId="Default">
    <w:name w:val="Default"/>
    <w:rsid w:val="00CB24E0"/>
    <w:pPr>
      <w:autoSpaceDE w:val="0"/>
      <w:autoSpaceDN w:val="0"/>
      <w:adjustRightInd w:val="0"/>
    </w:pPr>
    <w:rPr>
      <w:rFonts w:ascii="Times New Roman" w:eastAsia="Calibri" w:hAnsi="Times New Roman"/>
      <w:color w:val="000000"/>
      <w:sz w:val="24"/>
      <w:szCs w:val="24"/>
      <w:lang w:eastAsia="en-US"/>
    </w:rPr>
  </w:style>
  <w:style w:type="table" w:styleId="TableGrid">
    <w:name w:val="Table Grid"/>
    <w:basedOn w:val="TableNormal"/>
    <w:uiPriority w:val="59"/>
    <w:rsid w:val="005218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5D"/>
    <w:pPr>
      <w:suppressAutoHyphens/>
    </w:pPr>
    <w:rPr>
      <w:rFonts w:ascii="Times New Roman" w:hAnsi="Times New Roman"/>
      <w:sz w:val="24"/>
      <w:szCs w:val="24"/>
      <w:lang w:eastAsia="ar-SA"/>
    </w:rPr>
  </w:style>
  <w:style w:type="paragraph" w:styleId="Heading2">
    <w:name w:val="heading 2"/>
    <w:basedOn w:val="Normal"/>
    <w:next w:val="Normal"/>
    <w:link w:val="Heading2Char"/>
    <w:uiPriority w:val="9"/>
    <w:qFormat/>
    <w:rsid w:val="0059275D"/>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9275D"/>
    <w:rPr>
      <w:rFonts w:ascii="Cambria" w:hAnsi="Cambria" w:cs="Times New Roman"/>
      <w:b/>
      <w:bCs/>
      <w:i/>
      <w:iCs/>
      <w:sz w:val="28"/>
      <w:szCs w:val="28"/>
      <w:lang w:val="x-none" w:eastAsia="ar-SA" w:bidi="ar-SA"/>
    </w:rPr>
  </w:style>
  <w:style w:type="character" w:styleId="Emphasis">
    <w:name w:val="Emphasis"/>
    <w:uiPriority w:val="20"/>
    <w:qFormat/>
    <w:rsid w:val="0059275D"/>
    <w:rPr>
      <w:rFonts w:cs="Times New Roman"/>
      <w:i/>
      <w:iCs/>
    </w:rPr>
  </w:style>
  <w:style w:type="paragraph" w:styleId="BodyText">
    <w:name w:val="Body Text"/>
    <w:basedOn w:val="Normal"/>
    <w:link w:val="BodyTextChar"/>
    <w:uiPriority w:val="99"/>
    <w:rsid w:val="0059275D"/>
    <w:pPr>
      <w:spacing w:after="120"/>
    </w:pPr>
  </w:style>
  <w:style w:type="character" w:customStyle="1" w:styleId="BodyTextChar">
    <w:name w:val="Body Text Char"/>
    <w:link w:val="BodyText"/>
    <w:uiPriority w:val="99"/>
    <w:locked/>
    <w:rsid w:val="0059275D"/>
    <w:rPr>
      <w:rFonts w:ascii="Times New Roman" w:hAnsi="Times New Roman" w:cs="Times New Roman"/>
      <w:sz w:val="24"/>
      <w:szCs w:val="24"/>
      <w:lang w:val="x-none" w:eastAsia="ar-SA" w:bidi="ar-SA"/>
    </w:rPr>
  </w:style>
  <w:style w:type="paragraph" w:customStyle="1" w:styleId="NormalWeb1">
    <w:name w:val="Normal (Web)1"/>
    <w:basedOn w:val="Normal"/>
    <w:rsid w:val="0059275D"/>
    <w:pPr>
      <w:spacing w:before="280" w:after="280"/>
    </w:pPr>
  </w:style>
  <w:style w:type="paragraph" w:styleId="BalloonText">
    <w:name w:val="Balloon Text"/>
    <w:basedOn w:val="Normal"/>
    <w:link w:val="BalloonTextChar"/>
    <w:uiPriority w:val="99"/>
    <w:semiHidden/>
    <w:unhideWhenUsed/>
    <w:rsid w:val="0059275D"/>
    <w:rPr>
      <w:rFonts w:ascii="Tahoma" w:hAnsi="Tahoma" w:cs="Tahoma"/>
      <w:sz w:val="16"/>
      <w:szCs w:val="16"/>
    </w:rPr>
  </w:style>
  <w:style w:type="character" w:customStyle="1" w:styleId="BalloonTextChar">
    <w:name w:val="Balloon Text Char"/>
    <w:link w:val="BalloonText"/>
    <w:uiPriority w:val="99"/>
    <w:semiHidden/>
    <w:locked/>
    <w:rsid w:val="0059275D"/>
    <w:rPr>
      <w:rFonts w:ascii="Tahoma" w:hAnsi="Tahoma" w:cs="Tahoma"/>
      <w:sz w:val="16"/>
      <w:szCs w:val="16"/>
      <w:lang w:val="x-none" w:eastAsia="ar-SA" w:bidi="ar-SA"/>
    </w:rPr>
  </w:style>
  <w:style w:type="paragraph" w:styleId="NoSpacing">
    <w:name w:val="No Spacing"/>
    <w:qFormat/>
    <w:rsid w:val="00E500ED"/>
    <w:pPr>
      <w:suppressAutoHyphens/>
    </w:pPr>
    <w:rPr>
      <w:rFonts w:ascii="Times New Roman" w:hAnsi="Times New Roman"/>
      <w:sz w:val="24"/>
      <w:szCs w:val="24"/>
      <w:lang w:eastAsia="ar-SA"/>
    </w:rPr>
  </w:style>
  <w:style w:type="paragraph" w:styleId="ListParagraph">
    <w:name w:val="List Paragraph"/>
    <w:basedOn w:val="Normal"/>
    <w:uiPriority w:val="34"/>
    <w:qFormat/>
    <w:rsid w:val="004366C9"/>
    <w:pPr>
      <w:ind w:left="720"/>
    </w:pPr>
  </w:style>
  <w:style w:type="paragraph" w:styleId="Header">
    <w:name w:val="header"/>
    <w:basedOn w:val="Normal"/>
    <w:link w:val="HeaderChar"/>
    <w:unhideWhenUsed/>
    <w:rsid w:val="007E4524"/>
    <w:pPr>
      <w:tabs>
        <w:tab w:val="center" w:pos="4153"/>
        <w:tab w:val="right" w:pos="8306"/>
      </w:tabs>
    </w:pPr>
  </w:style>
  <w:style w:type="character" w:customStyle="1" w:styleId="HeaderChar">
    <w:name w:val="Header Char"/>
    <w:link w:val="Header"/>
    <w:rsid w:val="007E4524"/>
    <w:rPr>
      <w:rFonts w:ascii="Times New Roman" w:hAnsi="Times New Roman"/>
      <w:sz w:val="24"/>
      <w:szCs w:val="24"/>
      <w:lang w:eastAsia="ar-SA"/>
    </w:rPr>
  </w:style>
  <w:style w:type="paragraph" w:styleId="Footer">
    <w:name w:val="footer"/>
    <w:basedOn w:val="Normal"/>
    <w:link w:val="FooterChar"/>
    <w:uiPriority w:val="99"/>
    <w:unhideWhenUsed/>
    <w:rsid w:val="007E4524"/>
    <w:pPr>
      <w:tabs>
        <w:tab w:val="center" w:pos="4153"/>
        <w:tab w:val="right" w:pos="8306"/>
      </w:tabs>
    </w:pPr>
  </w:style>
  <w:style w:type="character" w:customStyle="1" w:styleId="FooterChar">
    <w:name w:val="Footer Char"/>
    <w:link w:val="Footer"/>
    <w:uiPriority w:val="99"/>
    <w:rsid w:val="007E4524"/>
    <w:rPr>
      <w:rFonts w:ascii="Times New Roman" w:hAnsi="Times New Roman"/>
      <w:sz w:val="24"/>
      <w:szCs w:val="24"/>
      <w:lang w:eastAsia="ar-SA"/>
    </w:rPr>
  </w:style>
  <w:style w:type="character" w:styleId="Hyperlink">
    <w:name w:val="Hyperlink"/>
    <w:uiPriority w:val="99"/>
    <w:unhideWhenUsed/>
    <w:rsid w:val="002C43B2"/>
    <w:rPr>
      <w:color w:val="0000FF"/>
      <w:u w:val="single"/>
    </w:rPr>
  </w:style>
  <w:style w:type="character" w:styleId="CommentReference">
    <w:name w:val="annotation reference"/>
    <w:uiPriority w:val="99"/>
    <w:semiHidden/>
    <w:unhideWhenUsed/>
    <w:rsid w:val="008655FD"/>
    <w:rPr>
      <w:sz w:val="16"/>
      <w:szCs w:val="16"/>
    </w:rPr>
  </w:style>
  <w:style w:type="paragraph" w:styleId="CommentText">
    <w:name w:val="annotation text"/>
    <w:basedOn w:val="Normal"/>
    <w:link w:val="CommentTextChar"/>
    <w:unhideWhenUsed/>
    <w:rsid w:val="008655FD"/>
    <w:rPr>
      <w:sz w:val="20"/>
      <w:szCs w:val="20"/>
    </w:rPr>
  </w:style>
  <w:style w:type="character" w:customStyle="1" w:styleId="CommentTextChar">
    <w:name w:val="Comment Text Char"/>
    <w:link w:val="CommentText"/>
    <w:rsid w:val="008655FD"/>
    <w:rPr>
      <w:rFonts w:ascii="Times New Roman" w:hAnsi="Times New Roman"/>
      <w:lang w:val="lv-LV" w:eastAsia="ar-SA"/>
    </w:rPr>
  </w:style>
  <w:style w:type="paragraph" w:styleId="CommentSubject">
    <w:name w:val="annotation subject"/>
    <w:basedOn w:val="CommentText"/>
    <w:next w:val="CommentText"/>
    <w:link w:val="CommentSubjectChar"/>
    <w:uiPriority w:val="99"/>
    <w:semiHidden/>
    <w:unhideWhenUsed/>
    <w:rsid w:val="008655FD"/>
    <w:rPr>
      <w:b/>
      <w:bCs/>
    </w:rPr>
  </w:style>
  <w:style w:type="character" w:customStyle="1" w:styleId="CommentSubjectChar">
    <w:name w:val="Comment Subject Char"/>
    <w:link w:val="CommentSubject"/>
    <w:uiPriority w:val="99"/>
    <w:semiHidden/>
    <w:rsid w:val="008655FD"/>
    <w:rPr>
      <w:rFonts w:ascii="Times New Roman" w:hAnsi="Times New Roman"/>
      <w:b/>
      <w:bCs/>
      <w:lang w:val="lv-LV" w:eastAsia="ar-SA"/>
    </w:rPr>
  </w:style>
  <w:style w:type="paragraph" w:styleId="NormalWeb">
    <w:name w:val="Normal (Web)"/>
    <w:basedOn w:val="Normal"/>
    <w:uiPriority w:val="99"/>
    <w:semiHidden/>
    <w:unhideWhenUsed/>
    <w:rsid w:val="009A3625"/>
    <w:pPr>
      <w:suppressAutoHyphens w:val="0"/>
      <w:spacing w:before="100" w:beforeAutospacing="1" w:after="100" w:afterAutospacing="1"/>
    </w:pPr>
    <w:rPr>
      <w:lang w:eastAsia="lv-LV"/>
    </w:rPr>
  </w:style>
  <w:style w:type="paragraph" w:customStyle="1" w:styleId="Default">
    <w:name w:val="Default"/>
    <w:rsid w:val="00CB24E0"/>
    <w:pPr>
      <w:autoSpaceDE w:val="0"/>
      <w:autoSpaceDN w:val="0"/>
      <w:adjustRightInd w:val="0"/>
    </w:pPr>
    <w:rPr>
      <w:rFonts w:ascii="Times New Roman" w:eastAsia="Calibri" w:hAnsi="Times New Roman"/>
      <w:color w:val="000000"/>
      <w:sz w:val="24"/>
      <w:szCs w:val="24"/>
      <w:lang w:eastAsia="en-US"/>
    </w:rPr>
  </w:style>
  <w:style w:type="table" w:styleId="TableGrid">
    <w:name w:val="Table Grid"/>
    <w:basedOn w:val="TableNormal"/>
    <w:uiPriority w:val="59"/>
    <w:rsid w:val="005218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336">
      <w:bodyDiv w:val="1"/>
      <w:marLeft w:val="0"/>
      <w:marRight w:val="0"/>
      <w:marTop w:val="0"/>
      <w:marBottom w:val="0"/>
      <w:divBdr>
        <w:top w:val="none" w:sz="0" w:space="0" w:color="auto"/>
        <w:left w:val="none" w:sz="0" w:space="0" w:color="auto"/>
        <w:bottom w:val="none" w:sz="0" w:space="0" w:color="auto"/>
        <w:right w:val="none" w:sz="0" w:space="0" w:color="auto"/>
      </w:divBdr>
    </w:div>
    <w:div w:id="1668971177">
      <w:bodyDiv w:val="1"/>
      <w:marLeft w:val="0"/>
      <w:marRight w:val="0"/>
      <w:marTop w:val="0"/>
      <w:marBottom w:val="0"/>
      <w:divBdr>
        <w:top w:val="none" w:sz="0" w:space="0" w:color="auto"/>
        <w:left w:val="none" w:sz="0" w:space="0" w:color="auto"/>
        <w:bottom w:val="none" w:sz="0" w:space="0" w:color="auto"/>
        <w:right w:val="none" w:sz="0" w:space="0" w:color="auto"/>
      </w:divBdr>
    </w:div>
    <w:div w:id="16848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i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8F5E-52BA-4B75-94CB-49380D70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7966</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9025</CharactersWithSpaces>
  <SharedDoc>false</SharedDoc>
  <HLinks>
    <vt:vector size="6" baseType="variant">
      <vt:variant>
        <vt:i4>7340064</vt:i4>
      </vt:variant>
      <vt:variant>
        <vt:i4>0</vt:i4>
      </vt:variant>
      <vt:variant>
        <vt:i4>0</vt:i4>
      </vt:variant>
      <vt:variant>
        <vt:i4>5</vt:i4>
      </vt:variant>
      <vt:variant>
        <vt:lpwstr>http://www.jic.gov.lv/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Marija Kalvane</cp:lastModifiedBy>
  <cp:revision>2</cp:revision>
  <cp:lastPrinted>2017-08-30T09:02:00Z</cp:lastPrinted>
  <dcterms:created xsi:type="dcterms:W3CDTF">2018-04-24T08:00:00Z</dcterms:created>
  <dcterms:modified xsi:type="dcterms:W3CDTF">2018-04-24T08:00:00Z</dcterms:modified>
</cp:coreProperties>
</file>